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A1F" w:rsidRDefault="00873AE7">
      <w:pPr>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КОНТРОЛЬНО - СЧЕТНАЯ ПАЛАТА МУНИЦИПАЛЬНОГО ОБРАЗОВАНИЯ </w:t>
      </w:r>
    </w:p>
    <w:p w:rsidR="00AF7A1F" w:rsidRDefault="00873AE7">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«АХТУБИНСКИЙ МУНИЦИПАЛЬНЫЙ РАЙОН АСТРАХАНСКОЙ ОБЛАСТИ»</w:t>
      </w:r>
    </w:p>
    <w:p w:rsidR="00AF7A1F" w:rsidRDefault="00AF7A1F">
      <w:pPr>
        <w:spacing w:after="0" w:line="240" w:lineRule="auto"/>
        <w:jc w:val="center"/>
        <w:outlineLvl w:val="0"/>
        <w:rPr>
          <w:rFonts w:ascii="Times New Roman" w:eastAsia="Times New Roman" w:hAnsi="Times New Roman" w:cs="Times New Roman"/>
          <w:b/>
          <w:sz w:val="10"/>
          <w:szCs w:val="10"/>
          <w:lang w:eastAsia="ru-RU"/>
        </w:rPr>
      </w:pPr>
    </w:p>
    <w:p w:rsidR="00AF7A1F" w:rsidRDefault="00873AE7">
      <w:pPr>
        <w:spacing w:after="0" w:line="240" w:lineRule="auto"/>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Волгоградская ул., д.141, г. Ахтубинск, Астраханская область, 416500 Тел./факс (8-85141) 4-04-24 </w:t>
      </w:r>
    </w:p>
    <w:p w:rsidR="00AF7A1F" w:rsidRDefault="00873AE7">
      <w:pPr>
        <w:spacing w:after="0" w:line="240" w:lineRule="auto"/>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AF7A1F" w:rsidRDefault="00AF7A1F">
      <w:pPr>
        <w:pBdr>
          <w:top w:val="thinThickSmallGap" w:sz="24" w:space="1" w:color="auto"/>
        </w:pBdr>
        <w:spacing w:after="120" w:line="240" w:lineRule="auto"/>
        <w:jc w:val="center"/>
        <w:rPr>
          <w:rFonts w:ascii="Times New Roman" w:eastAsia="Times New Roman" w:hAnsi="Times New Roman" w:cs="Times New Roman"/>
          <w:sz w:val="12"/>
          <w:szCs w:val="12"/>
          <w:lang w:eastAsia="ru-RU"/>
        </w:rPr>
      </w:pPr>
    </w:p>
    <w:p w:rsidR="00AF7A1F" w:rsidRDefault="00873AE7">
      <w:pPr>
        <w:spacing w:after="120" w:line="240" w:lineRule="auto"/>
        <w:ind w:firstLine="3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АКТ №13</w:t>
      </w:r>
    </w:p>
    <w:p w:rsidR="00AF7A1F" w:rsidRDefault="00873AE7">
      <w:pPr>
        <w:spacing w:after="120" w:line="240" w:lineRule="auto"/>
        <w:ind w:firstLine="30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 результатам плановой проверки </w:t>
      </w:r>
      <w:r>
        <w:rPr>
          <w:rFonts w:ascii="Times New Roman" w:hAnsi="Times New Roman" w:cs="Times New Roman"/>
          <w:b/>
          <w:sz w:val="24"/>
          <w:szCs w:val="24"/>
        </w:rPr>
        <w:t>отдельных вопросов финансово-хозяйственной деятельности за период с 01.09.2023г. по 31.10.2023г</w:t>
      </w:r>
      <w:r w:rsidR="009A7DF6">
        <w:rPr>
          <w:rFonts w:ascii="Times New Roman" w:hAnsi="Times New Roman" w:cs="Times New Roman"/>
          <w:b/>
          <w:sz w:val="24"/>
          <w:szCs w:val="24"/>
        </w:rPr>
        <w:t>.</w:t>
      </w:r>
      <w:r>
        <w:rPr>
          <w:rFonts w:ascii="Times New Roman" w:eastAsia="Times New Roman" w:hAnsi="Times New Roman" w:cs="Times New Roman"/>
          <w:b/>
          <w:sz w:val="24"/>
          <w:szCs w:val="24"/>
          <w:lang w:eastAsia="ru-RU"/>
        </w:rPr>
        <w:t xml:space="preserve"> в отношении МУП ЖКХ «Универсал»</w:t>
      </w:r>
    </w:p>
    <w:p w:rsidR="00AF7A1F" w:rsidRDefault="00AF7A1F">
      <w:pPr>
        <w:spacing w:after="120" w:line="240" w:lineRule="auto"/>
        <w:ind w:firstLine="301"/>
        <w:jc w:val="center"/>
        <w:rPr>
          <w:rFonts w:ascii="Times New Roman" w:eastAsia="Times New Roman" w:hAnsi="Times New Roman" w:cs="Times New Roman"/>
          <w:b/>
          <w:iCs/>
          <w:sz w:val="24"/>
          <w:szCs w:val="24"/>
          <w:lang w:eastAsia="ru-RU"/>
        </w:rPr>
      </w:pPr>
    </w:p>
    <w:p w:rsidR="00AF7A1F" w:rsidRDefault="00873AE7">
      <w:pPr>
        <w:spacing w:after="120" w:line="240" w:lineRule="auto"/>
        <w:ind w:firstLine="3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Ахтубинск                                                                                                  20 декабря 2023г.</w:t>
      </w:r>
    </w:p>
    <w:p w:rsidR="00AF7A1F" w:rsidRDefault="00873AE7">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 о</w:t>
      </w:r>
      <w:r>
        <w:rPr>
          <w:rFonts w:ascii="Times New Roman" w:eastAsia="Times New Roman" w:hAnsi="Times New Roman" w:cs="Times New Roman"/>
          <w:bCs/>
          <w:sz w:val="24"/>
          <w:szCs w:val="24"/>
          <w:lang w:eastAsia="ru-RU"/>
        </w:rPr>
        <w:t xml:space="preserve">сновании пункта 4.7 плана работы Контрольно-счетной палаты муниципального образования «Ахтубинский муниципальный район Астраханской области» на 2023 год, распоряжением от </w:t>
      </w:r>
      <w:r>
        <w:rPr>
          <w:rFonts w:ascii="Times New Roman" w:hAnsi="Times New Roman" w:cs="Times New Roman"/>
          <w:sz w:val="24"/>
          <w:szCs w:val="24"/>
        </w:rPr>
        <w:t xml:space="preserve">14.11.2023 №21-р «О проведении контрольного мероприятия», </w:t>
      </w:r>
      <w:r>
        <w:rPr>
          <w:rFonts w:ascii="Times New Roman" w:eastAsia="Times New Roman" w:hAnsi="Times New Roman" w:cs="Times New Roman"/>
          <w:sz w:val="24"/>
          <w:szCs w:val="24"/>
          <w:lang w:eastAsia="ru-RU"/>
        </w:rPr>
        <w:t>председателем</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Контрольно-счетной палаты муниципального образования «Ахтубинский муниципальный район Астраханской области» Журавлевой Ю.Ю., главными инспекторами Шевелевой В.С. и Украинской Ю.В. проведено контрольное мероприятие в отношении МУП ЖКХ «Универсал» (далее также - Предприятие).</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 проверки:</w:t>
      </w:r>
      <w:r>
        <w:rPr>
          <w:rFonts w:ascii="Times New Roman" w:eastAsia="Times New Roman" w:hAnsi="Times New Roman" w:cs="Times New Roman"/>
          <w:sz w:val="24"/>
          <w:szCs w:val="24"/>
          <w:lang w:eastAsia="ru-RU"/>
        </w:rPr>
        <w:t xml:space="preserve"> </w:t>
      </w:r>
      <w:r>
        <w:rPr>
          <w:rFonts w:ascii="Times New Roman" w:eastAsia="Times New Roman" w:hAnsi="Times New Roman"/>
          <w:color w:val="1A1A1A" w:themeColor="background1" w:themeShade="1A"/>
          <w:sz w:val="24"/>
          <w:szCs w:val="24"/>
          <w:lang w:eastAsia="ru-RU"/>
        </w:rPr>
        <w:t xml:space="preserve">проверка </w:t>
      </w:r>
      <w:r>
        <w:rPr>
          <w:rFonts w:ascii="Times New Roman" w:hAnsi="Times New Roman" w:cs="Times New Roman"/>
          <w:sz w:val="24"/>
          <w:szCs w:val="24"/>
        </w:rPr>
        <w:t>возмещения расходов при использовании личного транспортного средства в служебных целях, расходов на приобретение горюче-смазочных материалов,</w:t>
      </w:r>
      <w:r>
        <w:rPr>
          <w:rFonts w:ascii="Times New Roman" w:eastAsia="Times New Roman" w:hAnsi="Times New Roman" w:cs="Times New Roman"/>
          <w:sz w:val="24"/>
          <w:szCs w:val="24"/>
          <w:lang w:eastAsia="ru-RU"/>
        </w:rPr>
        <w:t xml:space="preserve"> соблюдения установленного порядка </w:t>
      </w:r>
      <w:r>
        <w:rPr>
          <w:rFonts w:ascii="Times New Roman" w:eastAsia="Times New Roman" w:hAnsi="Times New Roman" w:cs="Times New Roman"/>
          <w:bCs/>
          <w:sz w:val="24"/>
          <w:szCs w:val="24"/>
          <w:lang w:eastAsia="ru-RU"/>
        </w:rPr>
        <w:t>расчетов по оплате труда</w:t>
      </w:r>
      <w:r>
        <w:rPr>
          <w:rFonts w:ascii="Times New Roman" w:eastAsia="Times New Roman" w:hAnsi="Times New Roman" w:cs="Times New Roman"/>
          <w:sz w:val="24"/>
          <w:szCs w:val="24"/>
          <w:lang w:eastAsia="ru-RU"/>
        </w:rPr>
        <w:t>.</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Юридический адрес объекта проверки: </w:t>
      </w:r>
      <w:r>
        <w:rPr>
          <w:rFonts w:ascii="Times New Roman" w:eastAsia="Times New Roman" w:hAnsi="Times New Roman" w:cs="Times New Roman"/>
          <w:sz w:val="24"/>
          <w:szCs w:val="24"/>
          <w:lang w:eastAsia="ru-RU"/>
        </w:rPr>
        <w:t>416503, Астраханская область, Ахтубинский район, г. Ахтубинск, ул. Лесхозная, д. 8А.</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Руководитель: </w:t>
      </w:r>
      <w:r>
        <w:rPr>
          <w:rFonts w:ascii="Times New Roman" w:eastAsia="Times New Roman" w:hAnsi="Times New Roman" w:cs="Times New Roman"/>
          <w:sz w:val="24"/>
          <w:szCs w:val="24"/>
          <w:lang w:eastAsia="ru-RU"/>
        </w:rPr>
        <w:t xml:space="preserve">Директор с 29.08.2023г. по настоящее время – </w:t>
      </w:r>
      <w:proofErr w:type="spellStart"/>
      <w:r>
        <w:rPr>
          <w:rFonts w:ascii="Times New Roman" w:eastAsia="Times New Roman" w:hAnsi="Times New Roman" w:cs="Times New Roman"/>
          <w:sz w:val="24"/>
          <w:szCs w:val="24"/>
          <w:lang w:eastAsia="ru-RU"/>
        </w:rPr>
        <w:t>Жувагин</w:t>
      </w:r>
      <w:proofErr w:type="spellEnd"/>
      <w:r>
        <w:rPr>
          <w:rFonts w:ascii="Times New Roman" w:eastAsia="Times New Roman" w:hAnsi="Times New Roman" w:cs="Times New Roman"/>
          <w:sz w:val="24"/>
          <w:szCs w:val="24"/>
          <w:lang w:eastAsia="ru-RU"/>
        </w:rPr>
        <w:t xml:space="preserve"> Сергей Александрович (распоряжение от 28.08.2023г. №128л/с). </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Старший бухгалтер: </w:t>
      </w:r>
      <w:r>
        <w:rPr>
          <w:rFonts w:ascii="Times New Roman" w:eastAsia="Times New Roman" w:hAnsi="Times New Roman" w:cs="Times New Roman"/>
          <w:sz w:val="24"/>
          <w:szCs w:val="24"/>
          <w:lang w:eastAsia="ru-RU"/>
        </w:rPr>
        <w:t>Попова Ирина Игоревна, назначена приказом МУП ЖКХ «Универсал» от 13.09.2023г. №21;</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Киреева Майя Владимировна, назначена приказом МУП ЖКХ «Универсал» от 13.09.2023г. №22.</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Проверяемый период деятельности:</w:t>
      </w:r>
      <w:r>
        <w:rPr>
          <w:rFonts w:ascii="Times New Roman" w:eastAsia="Times New Roman" w:hAnsi="Times New Roman" w:cs="Times New Roman"/>
          <w:sz w:val="24"/>
          <w:szCs w:val="24"/>
          <w:lang w:eastAsia="ru-RU"/>
        </w:rPr>
        <w:t> 01.09.2023 г. – 31.10.2023 г.</w:t>
      </w:r>
    </w:p>
    <w:p w:rsidR="00AF7A1F" w:rsidRDefault="00873AE7">
      <w:pPr>
        <w:spacing w:after="0" w:line="240" w:lineRule="auto"/>
        <w:jc w:val="both"/>
        <w:rPr>
          <w:rFonts w:ascii="Times New Roman" w:hAnsi="Times New Roman" w:cs="Times New Roman"/>
          <w:sz w:val="28"/>
          <w:szCs w:val="28"/>
        </w:rPr>
      </w:pPr>
      <w:r>
        <w:rPr>
          <w:rFonts w:ascii="Times New Roman" w:eastAsia="Times New Roman" w:hAnsi="Times New Roman" w:cs="Times New Roman"/>
          <w:b/>
          <w:bCs/>
          <w:sz w:val="24"/>
          <w:szCs w:val="24"/>
          <w:lang w:eastAsia="ru-RU"/>
        </w:rPr>
        <w:t>Срок проведения проверки:</w:t>
      </w:r>
      <w:r>
        <w:rPr>
          <w:rFonts w:ascii="Times New Roman" w:eastAsia="Times New Roman" w:hAnsi="Times New Roman" w:cs="Times New Roman"/>
          <w:sz w:val="24"/>
          <w:szCs w:val="24"/>
          <w:lang w:eastAsia="ru-RU"/>
        </w:rPr>
        <w:t xml:space="preserve"> с </w:t>
      </w:r>
      <w:r>
        <w:rPr>
          <w:rFonts w:ascii="Times New Roman" w:hAnsi="Times New Roman" w:cs="Times New Roman"/>
          <w:sz w:val="24"/>
          <w:szCs w:val="24"/>
        </w:rPr>
        <w:t>20.11.2023 г. по 20.12.2023 г.</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Метод и способ проведения проверки: </w:t>
      </w:r>
      <w:r>
        <w:rPr>
          <w:rFonts w:ascii="Times New Roman" w:eastAsia="Times New Roman" w:hAnsi="Times New Roman" w:cs="Times New Roman"/>
          <w:sz w:val="24"/>
          <w:szCs w:val="24"/>
          <w:lang w:eastAsia="ru-RU"/>
        </w:rPr>
        <w:t>по вопросам программы проверки выборочным способом. Проверке подлежат финансовые, бухгалтерские, отчетные и иные документы, относящиеся к финансово-хозяйственной деятельности объекта контроля.</w:t>
      </w:r>
    </w:p>
    <w:p w:rsidR="00AF7A1F" w:rsidRDefault="00AF7A1F">
      <w:pPr>
        <w:spacing w:after="0" w:line="240" w:lineRule="auto"/>
        <w:ind w:firstLine="567"/>
        <w:jc w:val="both"/>
        <w:rPr>
          <w:rFonts w:ascii="Times New Roman" w:eastAsia="Times New Roman" w:hAnsi="Times New Roman" w:cs="Times New Roman"/>
          <w:sz w:val="12"/>
          <w:szCs w:val="12"/>
          <w:lang w:eastAsia="ru-RU"/>
        </w:rPr>
      </w:pPr>
    </w:p>
    <w:p w:rsidR="00AF7A1F" w:rsidRDefault="00873AE7">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t>В ходе проверки рассмотрены следующие вопросы, предусмотренные программой проведения контрольного мероприятия</w:t>
      </w:r>
      <w:r>
        <w:rPr>
          <w:rFonts w:ascii="Times New Roman" w:eastAsia="Times New Roman" w:hAnsi="Times New Roman" w:cs="Times New Roman"/>
          <w:b/>
          <w:bCs/>
          <w:sz w:val="24"/>
          <w:szCs w:val="24"/>
          <w:lang w:eastAsia="ru-RU"/>
        </w:rPr>
        <w:t xml:space="preserve">: </w:t>
      </w:r>
    </w:p>
    <w:p w:rsidR="00AF7A1F" w:rsidRDefault="00873AE7">
      <w:pPr>
        <w:tabs>
          <w:tab w:val="left" w:pos="851"/>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ru-RU"/>
        </w:rPr>
        <w:t>1.</w:t>
      </w:r>
      <w:r>
        <w:rPr>
          <w:rFonts w:ascii="Times New Roman" w:eastAsia="Times New Roman" w:hAnsi="Times New Roman"/>
          <w:color w:val="1A1A1A" w:themeColor="background1" w:themeShade="1A"/>
          <w:sz w:val="24"/>
          <w:szCs w:val="24"/>
          <w:lang w:eastAsia="ru-RU"/>
        </w:rPr>
        <w:t xml:space="preserve"> Проверка </w:t>
      </w:r>
      <w:r>
        <w:rPr>
          <w:rFonts w:ascii="Times New Roman" w:hAnsi="Times New Roman" w:cs="Times New Roman"/>
          <w:sz w:val="24"/>
          <w:szCs w:val="24"/>
        </w:rPr>
        <w:t xml:space="preserve">возмещения расходов при использовании личного транспортного средства в служебных целях, расходов на приобретение горюче-смазочных материалов; </w:t>
      </w:r>
    </w:p>
    <w:p w:rsidR="00AF7A1F" w:rsidRDefault="00873AE7">
      <w:pPr>
        <w:tabs>
          <w:tab w:val="left" w:pos="851"/>
        </w:tabs>
        <w:spacing w:after="0" w:line="240" w:lineRule="auto"/>
        <w:ind w:firstLine="567"/>
        <w:jc w:val="both"/>
        <w:rPr>
          <w:sz w:val="24"/>
          <w:szCs w:val="24"/>
        </w:rPr>
      </w:pPr>
      <w:r>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sz w:val="24"/>
          <w:szCs w:val="24"/>
        </w:rPr>
        <w:t>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r>
        <w:rPr>
          <w:sz w:val="24"/>
          <w:szCs w:val="24"/>
        </w:rPr>
        <w:t>.</w:t>
      </w:r>
    </w:p>
    <w:p w:rsidR="00AF7A1F" w:rsidRDefault="00AF7A1F">
      <w:pPr>
        <w:spacing w:after="0" w:line="240" w:lineRule="auto"/>
        <w:ind w:firstLine="567"/>
        <w:jc w:val="both"/>
        <w:rPr>
          <w:rFonts w:ascii="Times New Roman" w:eastAsia="Times New Roman" w:hAnsi="Times New Roman" w:cs="Times New Roman"/>
          <w:bCs/>
          <w:sz w:val="12"/>
          <w:szCs w:val="12"/>
          <w:lang w:eastAsia="ru-RU"/>
        </w:rPr>
      </w:pPr>
    </w:p>
    <w:p w:rsidR="00AF7A1F" w:rsidRDefault="00873AE7">
      <w:pPr>
        <w:overflowPunct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законодательных и других нормативных правовых актов:</w:t>
      </w:r>
    </w:p>
    <w:p w:rsidR="00AF7A1F" w:rsidRDefault="00873AE7">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14.11.2002 №161-ФЗ «О государственных и муниципальных унитарных предприятиях» (далее – ФЗ №161-ФЗ);</w:t>
      </w:r>
    </w:p>
    <w:p w:rsidR="00AF7A1F" w:rsidRDefault="00873AE7">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Трудовой кодекс Российской Федерации от 30.12.2001 №197-ФЗ (далее – ТК РФ);</w:t>
      </w:r>
    </w:p>
    <w:p w:rsidR="00AF7A1F" w:rsidRDefault="00873AE7">
      <w:pPr>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(далее - ГК РФ);</w:t>
      </w:r>
    </w:p>
    <w:p w:rsidR="00AF7A1F" w:rsidRDefault="00873AE7">
      <w:pPr>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color w:val="000000"/>
          <w:sz w:val="24"/>
          <w:szCs w:val="24"/>
        </w:rPr>
        <w:t>Налоговый кодекс Российской Федерации (далее - НК РФ);</w:t>
      </w:r>
    </w:p>
    <w:p w:rsidR="00AF7A1F" w:rsidRDefault="00873AE7">
      <w:pPr>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rsidR="00AF7A1F" w:rsidRDefault="00873AE7">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учете» (далее – ФЗ №402 - ФЗ);</w:t>
      </w:r>
    </w:p>
    <w:p w:rsidR="00AF7A1F" w:rsidRDefault="00873AE7">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РФ от 31.10.2000 №94н «Об утверждении Плана счетов бухгалтерского учета финансово-хозяйственной деятельности организаций и Инструкции по его применению» (далее – Приказ №94н);</w:t>
      </w:r>
    </w:p>
    <w:p w:rsidR="00AF7A1F" w:rsidRDefault="00873AE7">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Приказ Минфина России от 06.10.2008 №106н «Об утверждении положений по бухгалтерскому учету» (далее – Приказ №106н);</w:t>
      </w:r>
    </w:p>
    <w:p w:rsidR="00AF7A1F" w:rsidRDefault="00873AE7">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02.07.2010 №66н «О формах бухгалтерской отчетности организаций» (далее – Приказ №66н);</w:t>
      </w:r>
    </w:p>
    <w:p w:rsidR="00AF7A1F" w:rsidRDefault="00873AE7">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29.07.1998 №34н «Об утверждении Положения по ведению бухгалтерского учета и бухгалтерской отчетности в Российской Федерации» (далее – Приказ №34н);</w:t>
      </w:r>
    </w:p>
    <w:p w:rsidR="00AF7A1F" w:rsidRDefault="00873AE7">
      <w:pPr>
        <w:overflowPunct w:val="0"/>
        <w:autoSpaceDE w:val="0"/>
        <w:autoSpaceDN w:val="0"/>
        <w:adjustRightInd w:val="0"/>
        <w:spacing w:after="0" w:line="240" w:lineRule="auto"/>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 Указания ЦБ РФ от 11.03.2014г.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Указания №3210-У);</w:t>
      </w:r>
    </w:p>
    <w:p w:rsidR="00AF7A1F" w:rsidRDefault="00873AE7">
      <w:pPr>
        <w:overflowPunct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olor w:val="1A1A1A" w:themeColor="background1" w:themeShade="1A"/>
          <w:sz w:val="24"/>
          <w:szCs w:val="24"/>
        </w:rPr>
        <w:t xml:space="preserve">- </w:t>
      </w:r>
      <w:r>
        <w:rPr>
          <w:rFonts w:ascii="Times New Roman" w:hAnsi="Times New Roman" w:cs="Times New Roman"/>
          <w:sz w:val="24"/>
          <w:szCs w:val="24"/>
        </w:rPr>
        <w:t>Постановление Госкомстата России от 01.08.2001 №55 «Об утверждении унифицированной формы первичной учетной документации №АО-1 «Авансовый отчет»» (далее - Постановление Госкомстата России №55);</w:t>
      </w:r>
    </w:p>
    <w:p w:rsidR="00AF7A1F" w:rsidRDefault="00873AE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lang w:eastAsia="ru-RU"/>
        </w:rPr>
        <w:t>Методические указания по инвентаризации имущества и финансовых обязательств, утвержденные приказом Минфина РФ от 13.06.1995 №49 (далее – Методические указания №49);</w:t>
      </w:r>
    </w:p>
    <w:p w:rsidR="00AF7A1F" w:rsidRDefault="00873AE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Устав предприятия;</w:t>
      </w:r>
    </w:p>
    <w:p w:rsidR="00AF7A1F" w:rsidRDefault="00873AE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Pr>
          <w:rFonts w:ascii="Times New Roman" w:hAnsi="Times New Roman" w:cs="Times New Roman"/>
          <w:color w:val="000000"/>
          <w:sz w:val="24"/>
          <w:szCs w:val="24"/>
        </w:rPr>
        <w:t>Положение об оплате труда работников МУП ЖКХ «Универсал».</w:t>
      </w:r>
    </w:p>
    <w:p w:rsidR="00AF7A1F" w:rsidRDefault="00AF7A1F">
      <w:pPr>
        <w:spacing w:after="0" w:line="240" w:lineRule="auto"/>
        <w:ind w:firstLine="567"/>
        <w:jc w:val="both"/>
        <w:rPr>
          <w:rFonts w:ascii="Times New Roman" w:eastAsia="Times New Roman" w:hAnsi="Times New Roman" w:cs="Times New Roman"/>
          <w:bCs/>
          <w:sz w:val="12"/>
          <w:szCs w:val="12"/>
          <w:lang w:eastAsia="ru-RU"/>
        </w:rPr>
      </w:pPr>
    </w:p>
    <w:p w:rsidR="00AF7A1F" w:rsidRDefault="00873AE7">
      <w:pPr>
        <w:shd w:val="clear" w:color="auto" w:fill="FFFFFF" w:themeFill="background1"/>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-сальдовые ведомости по счетам бухгалтерского учета за сентябрь-октябрь 2023 года;</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Кассовые документы сентябрь-октябрь 2023 года;</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Путевые листы за сентябрь-октябрь 2023 года;</w:t>
      </w:r>
    </w:p>
    <w:p w:rsidR="00AF7A1F" w:rsidRDefault="00873AE7">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Авансовые отчеты за сентябрь-октябрь 2023 года;</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 заработной платы за сентябрь-октябрь 2023 года;</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Лицевые счета работников за сентябрь-октябрь 2023 года;</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Штатные расписания на 2023 год;</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Положение об оплате труда;</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Правила внутреннего трудового распорядка;</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Приказы по личному составу и по основной деятельности за сентябрь-октябрь 2023 года;</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Журнал аварий за сентябрь-октябрь 2023 года.</w:t>
      </w:r>
    </w:p>
    <w:p w:rsidR="00AF7A1F" w:rsidRDefault="00AF7A1F">
      <w:pPr>
        <w:spacing w:after="0" w:line="240" w:lineRule="auto"/>
        <w:jc w:val="both"/>
        <w:rPr>
          <w:rFonts w:ascii="Times New Roman" w:hAnsi="Times New Roman" w:cs="Times New Roman"/>
          <w:sz w:val="12"/>
          <w:szCs w:val="12"/>
        </w:rPr>
      </w:pPr>
    </w:p>
    <w:p w:rsidR="00AF7A1F" w:rsidRDefault="00873AE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сведения об объекте проверки</w:t>
      </w:r>
    </w:p>
    <w:p w:rsidR="00AF7A1F" w:rsidRDefault="00AF7A1F">
      <w:pPr>
        <w:spacing w:after="0" w:line="240" w:lineRule="auto"/>
        <w:ind w:firstLine="301"/>
        <w:jc w:val="both"/>
        <w:rPr>
          <w:rFonts w:ascii="Times New Roman" w:eastAsia="Times New Roman" w:hAnsi="Times New Roman" w:cs="Times New Roman"/>
          <w:b/>
          <w:sz w:val="12"/>
          <w:szCs w:val="12"/>
          <w:lang w:eastAsia="ru-RU"/>
        </w:rPr>
      </w:pP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соответствии с п.1 ст.2 ФЗ №161-ФЗ </w:t>
      </w:r>
      <w:r>
        <w:rPr>
          <w:rFonts w:ascii="Times New Roman" w:hAnsi="Times New Roman" w:cs="Times New Roman"/>
          <w:sz w:val="24"/>
          <w:szCs w:val="24"/>
        </w:rPr>
        <w:t>унитарным предприятием признается коммерческая организация, не наделённая правом собственности на имущество, закреплённое за ней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 </w:t>
      </w:r>
    </w:p>
    <w:p w:rsidR="00AF7A1F" w:rsidRDefault="00873AE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МУП ЖКХ «Универсал» создано в соответствии с Решением Совета МО «Ахтубинский район» от 31.03.2015 №76 «О создании муниципального унитарного предприятия ЖКХ «Универсал», Постановлением главы администрации МО «Ахтубинский район» от 06.04.2015 №523 «О создании муниципального унитарного предприятия ЖКХ «Универсал»,</w:t>
      </w:r>
      <w:r>
        <w:rPr>
          <w:sz w:val="28"/>
          <w:szCs w:val="28"/>
        </w:rPr>
        <w:t xml:space="preserve"> </w:t>
      </w:r>
      <w:r>
        <w:rPr>
          <w:rFonts w:ascii="Times New Roman" w:eastAsia="Times New Roman" w:hAnsi="Times New Roman" w:cs="Times New Roman"/>
          <w:sz w:val="24"/>
          <w:szCs w:val="24"/>
          <w:lang w:eastAsia="ru-RU"/>
        </w:rPr>
        <w:t>на основании ст.14 Федерального Закона «Об общих принципах организации местного самоуправления в Российской Федерации» от 06.10.2003 года №131-ФЗ (далее - ФЗ №131-ФЗ).</w:t>
      </w:r>
    </w:p>
    <w:p w:rsidR="00AF7A1F" w:rsidRDefault="00873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унитарное предприятие ЖКХ «Универсал» является коммерческой организацией, действующей на основе хозяйственного расчёта и самофинансирования, не наделённой правом собственности на имущество, закреплённое за ней собственником.</w:t>
      </w:r>
    </w:p>
    <w:p w:rsidR="00AF7A1F" w:rsidRDefault="00873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Учредителем Предприятия является Администрация муниципального образования «Ахтубинский район».</w:t>
      </w:r>
    </w:p>
    <w:p w:rsidR="00AF7A1F" w:rsidRDefault="00873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Предприятие является юридическим лицом, имеет самостоятельный баланс, банковские счета, круглую печать, содержащую его полное фирменное наименование и место нахождения.</w:t>
      </w:r>
    </w:p>
    <w:p w:rsidR="00AF7A1F" w:rsidRDefault="00873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МУП ЖКХ «Универсал» зарегистрировано в межрайонной ИФНС России №4 по Астраханской области 23.04.2015 года, ИНН 3022003410.</w:t>
      </w:r>
    </w:p>
    <w:p w:rsidR="00AF7A1F" w:rsidRDefault="00873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Предприятие осуществляет основной вид экономической деятельности, определённый Общероссийским классификатором видов экономической деятельности (ОКВЭД ОК 029-2014 КДЕС Ред. 2): </w:t>
      </w:r>
      <w:r>
        <w:rPr>
          <w:rFonts w:ascii="Times New Roman" w:eastAsia="Times New Roman" w:hAnsi="Times New Roman" w:cs="Times New Roman"/>
          <w:i/>
          <w:sz w:val="24"/>
          <w:szCs w:val="24"/>
          <w:lang w:eastAsia="ru-RU"/>
        </w:rPr>
        <w:t>«36.00 Забор, очистка и распределение воды»</w:t>
      </w:r>
      <w:r>
        <w:rPr>
          <w:rFonts w:ascii="Times New Roman" w:eastAsia="Times New Roman" w:hAnsi="Times New Roman" w:cs="Times New Roman"/>
          <w:sz w:val="24"/>
          <w:szCs w:val="24"/>
          <w:lang w:eastAsia="ru-RU"/>
        </w:rPr>
        <w:t xml:space="preserve"> и 26 дополнительных видов деятельности.</w:t>
      </w:r>
    </w:p>
    <w:p w:rsidR="00AF7A1F" w:rsidRDefault="00873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Уставный фонд предприятия составляет 100,00 тыс. рублей.</w:t>
      </w:r>
    </w:p>
    <w:p w:rsidR="00AF7A1F" w:rsidRDefault="00873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проверяемом периоде руководителем Предприятия являлся </w:t>
      </w:r>
      <w:proofErr w:type="spellStart"/>
      <w:r>
        <w:rPr>
          <w:rFonts w:ascii="Times New Roman" w:eastAsia="Times New Roman" w:hAnsi="Times New Roman" w:cs="Times New Roman"/>
          <w:sz w:val="24"/>
          <w:szCs w:val="24"/>
          <w:lang w:eastAsia="ru-RU"/>
        </w:rPr>
        <w:t>Жувагин</w:t>
      </w:r>
      <w:proofErr w:type="spellEnd"/>
      <w:r>
        <w:rPr>
          <w:rFonts w:ascii="Times New Roman" w:eastAsia="Times New Roman" w:hAnsi="Times New Roman" w:cs="Times New Roman"/>
          <w:sz w:val="24"/>
          <w:szCs w:val="24"/>
          <w:lang w:eastAsia="ru-RU"/>
        </w:rPr>
        <w:t xml:space="preserve"> Сергей Александрович.</w:t>
      </w:r>
    </w:p>
    <w:p w:rsidR="00AF7A1F" w:rsidRDefault="00873AE7">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Старший бухгалтер: с 13.09.2023г. - Попова Ирина Игоревна (0,5 ставки), Киреева Майя Владимировна (0,5 ставки).</w:t>
      </w:r>
    </w:p>
    <w:p w:rsidR="00AF7A1F" w:rsidRDefault="00873AE7">
      <w:pPr>
        <w:pStyle w:val="af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Банковские реквизиты - Астраханское отделение №8625 ПАО Сбербанк </w:t>
      </w:r>
      <w:proofErr w:type="spellStart"/>
      <w:r>
        <w:rPr>
          <w:rFonts w:ascii="Times New Roman" w:hAnsi="Times New Roman" w:cs="Times New Roman"/>
          <w:sz w:val="24"/>
          <w:szCs w:val="24"/>
        </w:rPr>
        <w:t>г.Астрахань</w:t>
      </w:r>
      <w:proofErr w:type="spellEnd"/>
      <w:r>
        <w:rPr>
          <w:rFonts w:ascii="Times New Roman" w:hAnsi="Times New Roman" w:cs="Times New Roman"/>
          <w:sz w:val="24"/>
          <w:szCs w:val="24"/>
        </w:rPr>
        <w:t xml:space="preserve">, расчётный счёт 40702810705000001249. </w:t>
      </w:r>
    </w:p>
    <w:p w:rsidR="00AF7A1F" w:rsidRDefault="00873AE7">
      <w:pPr>
        <w:pStyle w:val="af3"/>
        <w:spacing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Обработка данных учётной информации производится автоматизированным способом в программном продукте 1С «Предприятие 8.3». </w:t>
      </w:r>
    </w:p>
    <w:p w:rsidR="00AF7A1F" w:rsidRDefault="00AF7A1F">
      <w:pPr>
        <w:spacing w:after="0" w:line="240" w:lineRule="auto"/>
        <w:ind w:firstLine="567"/>
        <w:jc w:val="both"/>
        <w:rPr>
          <w:rFonts w:ascii="Times New Roman" w:hAnsi="Times New Roman" w:cs="Times New Roman"/>
          <w:sz w:val="12"/>
          <w:szCs w:val="12"/>
        </w:rPr>
      </w:pPr>
    </w:p>
    <w:p w:rsidR="00AF7A1F" w:rsidRDefault="00873A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выборочной проверки установлено следующее:</w:t>
      </w:r>
    </w:p>
    <w:p w:rsidR="00AF7A1F" w:rsidRDefault="00AF7A1F">
      <w:pPr>
        <w:autoSpaceDE w:val="0"/>
        <w:autoSpaceDN w:val="0"/>
        <w:adjustRightInd w:val="0"/>
        <w:spacing w:after="0" w:line="240" w:lineRule="auto"/>
        <w:ind w:firstLine="567"/>
        <w:jc w:val="both"/>
        <w:rPr>
          <w:rFonts w:ascii="Times New Roman" w:hAnsi="Times New Roman" w:cs="Times New Roman"/>
          <w:b/>
          <w:i/>
          <w:sz w:val="12"/>
          <w:szCs w:val="12"/>
        </w:rPr>
      </w:pPr>
    </w:p>
    <w:p w:rsidR="00AF7A1F" w:rsidRDefault="00873AE7">
      <w:pPr>
        <w:pStyle w:val="4"/>
        <w:numPr>
          <w:ilvl w:val="0"/>
          <w:numId w:val="1"/>
        </w:numPr>
        <w:tabs>
          <w:tab w:val="left" w:pos="567"/>
        </w:tabs>
        <w:spacing w:after="0" w:line="240" w:lineRule="auto"/>
        <w:ind w:left="0" w:firstLine="0"/>
        <w:jc w:val="center"/>
        <w:rPr>
          <w:rFonts w:ascii="Times New Roman" w:hAnsi="Times New Roman"/>
          <w:b/>
          <w:sz w:val="24"/>
          <w:szCs w:val="24"/>
        </w:rPr>
      </w:pPr>
      <w:r>
        <w:rPr>
          <w:rFonts w:ascii="Times New Roman" w:hAnsi="Times New Roman"/>
          <w:b/>
          <w:color w:val="1A1A1A" w:themeColor="background1" w:themeShade="1A"/>
          <w:sz w:val="24"/>
          <w:szCs w:val="24"/>
          <w:lang w:eastAsia="ru-RU"/>
        </w:rPr>
        <w:t xml:space="preserve">Проверка </w:t>
      </w:r>
      <w:r>
        <w:rPr>
          <w:rFonts w:ascii="Times New Roman" w:hAnsi="Times New Roman"/>
          <w:b/>
          <w:sz w:val="24"/>
          <w:szCs w:val="24"/>
        </w:rPr>
        <w:t>возмещения расходов при использовании личного транспортного средства в служебных целях, расходов на приобретение горюче-смазочных материалов</w:t>
      </w:r>
    </w:p>
    <w:p w:rsidR="00AF7A1F" w:rsidRDefault="00AF7A1F">
      <w:pPr>
        <w:pStyle w:val="4"/>
        <w:tabs>
          <w:tab w:val="left" w:pos="567"/>
        </w:tabs>
        <w:spacing w:after="0"/>
        <w:ind w:left="0"/>
        <w:jc w:val="center"/>
        <w:rPr>
          <w:rFonts w:ascii="Times New Roman" w:hAnsi="Times New Roman"/>
          <w:b/>
          <w:sz w:val="12"/>
          <w:szCs w:val="12"/>
        </w:rPr>
      </w:pPr>
    </w:p>
    <w:p w:rsidR="00AF7A1F" w:rsidRDefault="00873AE7">
      <w:pPr>
        <w:pStyle w:val="4"/>
        <w:tabs>
          <w:tab w:val="left" w:pos="567"/>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Ведение бухгалтерского учета в МУП ЖКХ «Универсал» регламентируется ФЗ №402-ФЗ, Приказом №94н, другими нормативно-правовыми документами, определяющими порядок организации и ведения бухгалтерского учета с учетом ФЗ №161-ФЗ. </w:t>
      </w:r>
    </w:p>
    <w:p w:rsidR="00AF7A1F" w:rsidRDefault="00AF7A1F">
      <w:pPr>
        <w:autoSpaceDE w:val="0"/>
        <w:autoSpaceDN w:val="0"/>
        <w:adjustRightInd w:val="0"/>
        <w:spacing w:after="0" w:line="240" w:lineRule="auto"/>
        <w:jc w:val="both"/>
        <w:rPr>
          <w:rFonts w:ascii="Times New Roman" w:hAnsi="Times New Roman" w:cs="Times New Roman"/>
          <w:sz w:val="16"/>
          <w:szCs w:val="16"/>
        </w:rPr>
      </w:pPr>
    </w:p>
    <w:p w:rsidR="00AF7A1F" w:rsidRDefault="00873AE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t>1.1. Соблюдение требований законодательства при осуществлении расчетов с подотчетными лицами</w:t>
      </w:r>
      <w:r>
        <w:rPr>
          <w:rFonts w:ascii="Times New Roman" w:eastAsia="Times New Roman" w:hAnsi="Times New Roman" w:cs="Times New Roman"/>
          <w:b/>
          <w:bCs/>
          <w:sz w:val="24"/>
          <w:szCs w:val="24"/>
          <w:lang w:eastAsia="ru-RU"/>
        </w:rPr>
        <w:t>.</w:t>
      </w:r>
    </w:p>
    <w:p w:rsidR="00AF7A1F" w:rsidRDefault="00873AE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Проведена проверка расчетов с подотчетными лицами за период с 01.09.2023 по 31.10.2023 года. </w:t>
      </w:r>
    </w:p>
    <w:p w:rsidR="00AF7A1F" w:rsidRDefault="00873A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проверке использовались авансовые отчеты, расходные кассовые ордера, оправдательные документы (товарные и кассовые чеки, справки и др.).</w:t>
      </w:r>
    </w:p>
    <w:p w:rsidR="00AF7A1F" w:rsidRDefault="00873AE7">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В соответствии с пп.6.3 п.6 </w:t>
      </w:r>
      <w:r>
        <w:rPr>
          <w:rFonts w:ascii="Times New Roman" w:hAnsi="Times New Roman"/>
          <w:color w:val="1A1A1A" w:themeColor="background1" w:themeShade="1A"/>
          <w:sz w:val="24"/>
          <w:szCs w:val="24"/>
        </w:rPr>
        <w:t>Указаний №3210-</w:t>
      </w:r>
      <w:proofErr w:type="gramStart"/>
      <w:r>
        <w:rPr>
          <w:rFonts w:ascii="Times New Roman" w:hAnsi="Times New Roman"/>
          <w:color w:val="1A1A1A" w:themeColor="background1" w:themeShade="1A"/>
          <w:sz w:val="24"/>
          <w:szCs w:val="24"/>
        </w:rPr>
        <w:t>У</w:t>
      </w:r>
      <w:r>
        <w:rPr>
          <w:rFonts w:ascii="Times New Roman" w:hAnsi="Times New Roman" w:cs="Times New Roman"/>
          <w:sz w:val="24"/>
          <w:szCs w:val="24"/>
          <w:lang w:eastAsia="ru-RU"/>
        </w:rPr>
        <w:t xml:space="preserve"> </w:t>
      </w:r>
      <w:r>
        <w:rPr>
          <w:rFonts w:ascii="Times New Roman" w:hAnsi="Times New Roman" w:cs="Times New Roman"/>
          <w:sz w:val="24"/>
          <w:szCs w:val="24"/>
        </w:rPr>
        <w:t>денежные средства</w:t>
      </w:r>
      <w:proofErr w:type="gramEnd"/>
      <w:r>
        <w:rPr>
          <w:rFonts w:ascii="Times New Roman" w:hAnsi="Times New Roman" w:cs="Times New Roman"/>
          <w:sz w:val="24"/>
          <w:szCs w:val="24"/>
        </w:rPr>
        <w:t xml:space="preserve"> под отчет выдавались на основании письменных служебных записок </w:t>
      </w:r>
      <w:r>
        <w:rPr>
          <w:rFonts w:ascii="Times New Roman" w:hAnsi="Times New Roman" w:cs="Times New Roman"/>
          <w:color w:val="000000"/>
          <w:sz w:val="24"/>
          <w:szCs w:val="24"/>
          <w:shd w:val="clear" w:color="auto" w:fill="FFFFFF"/>
        </w:rPr>
        <w:t>работника</w:t>
      </w:r>
      <w:r>
        <w:rPr>
          <w:rFonts w:ascii="Times New Roman" w:hAnsi="Times New Roman" w:cs="Times New Roman"/>
          <w:sz w:val="24"/>
          <w:szCs w:val="24"/>
        </w:rPr>
        <w:t>, в которых указывалась сумма на конкретные цели, с резолюцией руководителя о выдаче денежных средств из кассы Предприятия на эти цели.</w:t>
      </w:r>
      <w:r>
        <w:rPr>
          <w:rFonts w:ascii="Times New Roman" w:hAnsi="Times New Roman" w:cs="Times New Roman"/>
          <w:sz w:val="24"/>
          <w:szCs w:val="24"/>
          <w:lang w:eastAsia="ru-RU"/>
        </w:rPr>
        <w:t xml:space="preserve"> </w:t>
      </w:r>
    </w:p>
    <w:p w:rsidR="00AF7A1F" w:rsidRDefault="00873AE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соответствии с </w:t>
      </w:r>
      <w:hyperlink r:id="rId9" w:history="1">
        <w:r>
          <w:rPr>
            <w:rFonts w:ascii="Times New Roman" w:hAnsi="Times New Roman" w:cs="Times New Roman"/>
            <w:bCs/>
            <w:sz w:val="24"/>
            <w:szCs w:val="24"/>
          </w:rPr>
          <w:t>п.1 ст.9</w:t>
        </w:r>
      </w:hyperlink>
      <w:r>
        <w:rPr>
          <w:rFonts w:ascii="Times New Roman" w:hAnsi="Times New Roman" w:cs="Times New Roman"/>
          <w:bCs/>
          <w:sz w:val="24"/>
          <w:szCs w:val="24"/>
        </w:rPr>
        <w:t xml:space="preserve"> ФЗ №402-ФЗ каждый факт хозяйственной жизни подлежит оформлению первичным учетным документом.</w:t>
      </w:r>
    </w:p>
    <w:p w:rsidR="00AF7A1F" w:rsidRDefault="00873AE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Авансовый отчет применяют для учета денежных средств, выданных подотчетным лицам на административно-хозяйственные расходы.</w:t>
      </w:r>
    </w:p>
    <w:p w:rsidR="00AF7A1F" w:rsidRDefault="00873AE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Приказом директора от 29.08.2023 №200 «О выдаче подотчетных сумм» утвержден список сотрудников МУП ЖКХ «Универсал», имеющих право к получению денежных средств под отчет из кассы Предприятия. Денежные средства из кассы Предприятия выдавались сотрудникам в соответствии с Приказом директора от 29.08.2023 №200 «О выдаче подотчетных сумм», нарушений не установлено.</w:t>
      </w:r>
    </w:p>
    <w:p w:rsidR="00AF7A1F" w:rsidRDefault="00873AE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В соответствии с </w:t>
      </w:r>
      <w:r>
        <w:rPr>
          <w:rFonts w:ascii="Times New Roman" w:hAnsi="Times New Roman" w:cs="Times New Roman"/>
          <w:sz w:val="24"/>
          <w:szCs w:val="24"/>
        </w:rPr>
        <w:t xml:space="preserve">пп.6.3 п.6 </w:t>
      </w:r>
      <w:r>
        <w:rPr>
          <w:rFonts w:ascii="Times New Roman" w:hAnsi="Times New Roman"/>
          <w:color w:val="1A1A1A" w:themeColor="background1" w:themeShade="1A"/>
          <w:sz w:val="24"/>
          <w:szCs w:val="24"/>
        </w:rPr>
        <w:t>Указаний №3210-</w:t>
      </w:r>
      <w:proofErr w:type="gramStart"/>
      <w:r>
        <w:rPr>
          <w:rFonts w:ascii="Times New Roman" w:hAnsi="Times New Roman"/>
          <w:color w:val="1A1A1A" w:themeColor="background1" w:themeShade="1A"/>
          <w:sz w:val="24"/>
          <w:szCs w:val="24"/>
        </w:rPr>
        <w:t>У</w:t>
      </w:r>
      <w:r>
        <w:rPr>
          <w:rFonts w:ascii="Times New Roman" w:hAnsi="Times New Roman" w:cs="Times New Roman"/>
          <w:sz w:val="24"/>
          <w:szCs w:val="24"/>
          <w:lang w:eastAsia="ru-RU"/>
        </w:rPr>
        <w:t xml:space="preserve"> подотчетное лицо</w:t>
      </w:r>
      <w:proofErr w:type="gramEnd"/>
      <w:r>
        <w:rPr>
          <w:rFonts w:ascii="Times New Roman" w:hAnsi="Times New Roman" w:cs="Times New Roman"/>
          <w:sz w:val="24"/>
          <w:szCs w:val="24"/>
          <w:lang w:eastAsia="ru-RU"/>
        </w:rPr>
        <w:t xml:space="preserve"> обязано в срок, не превышающий трех рабочих дней после дня истечения срока, на который выданы наличные деньги под отчет, или со дня выхода на работу, предъявить главному бухгалтеру или бухгалтеру (при их отсутствии - руководителю) </w:t>
      </w:r>
      <w:hyperlink r:id="rId10" w:history="1">
        <w:r>
          <w:rPr>
            <w:rFonts w:ascii="Times New Roman" w:hAnsi="Times New Roman" w:cs="Times New Roman"/>
            <w:sz w:val="24"/>
            <w:szCs w:val="24"/>
            <w:lang w:eastAsia="ru-RU"/>
          </w:rPr>
          <w:t>авансовый отчет</w:t>
        </w:r>
      </w:hyperlink>
      <w:r>
        <w:rPr>
          <w:rFonts w:ascii="Times New Roman" w:hAnsi="Times New Roman" w:cs="Times New Roman"/>
          <w:sz w:val="24"/>
          <w:szCs w:val="24"/>
          <w:lang w:eastAsia="ru-RU"/>
        </w:rPr>
        <w:t xml:space="preserve"> с прилагаемыми </w:t>
      </w:r>
      <w:r>
        <w:rPr>
          <w:rFonts w:ascii="Times New Roman" w:hAnsi="Times New Roman" w:cs="Times New Roman"/>
          <w:sz w:val="24"/>
          <w:szCs w:val="24"/>
          <w:lang w:eastAsia="ru-RU"/>
        </w:rPr>
        <w:lastRenderedPageBreak/>
        <w:t>подтверждающими документами.</w:t>
      </w:r>
      <w:r>
        <w:rPr>
          <w:rFonts w:ascii="Times New Roman" w:hAnsi="Times New Roman" w:cs="Times New Roman"/>
          <w:sz w:val="24"/>
          <w:szCs w:val="24"/>
        </w:rPr>
        <w:t xml:space="preserve"> </w:t>
      </w:r>
      <w:r>
        <w:rPr>
          <w:rFonts w:ascii="Times New Roman" w:hAnsi="Times New Roman" w:cs="Times New Roman"/>
          <w:sz w:val="24"/>
          <w:szCs w:val="24"/>
          <w:lang w:eastAsia="ru-RU"/>
        </w:rPr>
        <w:t>Проверка авансового отчета главным бухгалтером или бухгалтером (при их отсутствии - руководителем), его утверждение руководителем и окончательный расчет по авансовому отчету осуществляются в срок, установленный руководителем.</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Госкомстата России №55 на Предприятии применяется унифицированная </w:t>
      </w:r>
      <w:hyperlink r:id="rId11" w:history="1">
        <w:r>
          <w:rPr>
            <w:rFonts w:ascii="Times New Roman" w:hAnsi="Times New Roman" w:cs="Times New Roman"/>
            <w:sz w:val="24"/>
            <w:szCs w:val="24"/>
          </w:rPr>
          <w:t>форма №АО-1</w:t>
        </w:r>
      </w:hyperlink>
      <w:r>
        <w:rPr>
          <w:rFonts w:ascii="Times New Roman" w:hAnsi="Times New Roman" w:cs="Times New Roman"/>
          <w:sz w:val="24"/>
          <w:szCs w:val="24"/>
        </w:rPr>
        <w:t>.</w:t>
      </w:r>
    </w:p>
    <w:p w:rsidR="00AF7A1F" w:rsidRDefault="00873AE7">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 период с 01.09.2023г. по 31.10.2023г. к проверке представлены авансовые отчеты с приложенными подлинниками документов, подтверждающих произведенные расходы.</w:t>
      </w:r>
    </w:p>
    <w:p w:rsidR="00AF7A1F" w:rsidRDefault="00873AE7">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Сумма денежных средств, полученных подотчетными лицами из кассы Предприятия за период с 01.09.2023г. по 31.10.2023г. составила 1959,72783 тыс. руб.:</w:t>
      </w:r>
    </w:p>
    <w:p w:rsidR="00AF7A1F" w:rsidRDefault="00873AE7">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сентябрь – 1009,46637 тыс. руб.;</w:t>
      </w:r>
    </w:p>
    <w:p w:rsidR="00AF7A1F" w:rsidRDefault="00873AE7">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за октябрь – 950,26146 тыс. руб.</w:t>
      </w:r>
    </w:p>
    <w:p w:rsidR="00AF7A1F" w:rsidRDefault="00873AE7">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приложенных к авансовым отчетам подлинников документов, сумма произведенных расходов за период с 01.09.2023г. по 31.10.2023г. составила 1959,72783 тыс. руб. </w:t>
      </w:r>
    </w:p>
    <w:p w:rsidR="00AF7A1F" w:rsidRDefault="00873A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В бухгалтерском учете Предприятия расчеты с подотчетными лицами учитывают на </w:t>
      </w:r>
      <w:hyperlink r:id="rId12" w:history="1">
        <w:r>
          <w:rPr>
            <w:rFonts w:ascii="Times New Roman" w:hAnsi="Times New Roman" w:cs="Times New Roman"/>
            <w:sz w:val="24"/>
            <w:szCs w:val="24"/>
            <w:lang w:eastAsia="ru-RU"/>
          </w:rPr>
          <w:t>счете 71</w:t>
        </w:r>
      </w:hyperlink>
      <w:r>
        <w:rPr>
          <w:rFonts w:ascii="Times New Roman" w:hAnsi="Times New Roman" w:cs="Times New Roman"/>
          <w:sz w:val="24"/>
          <w:szCs w:val="24"/>
          <w:lang w:eastAsia="ru-RU"/>
        </w:rPr>
        <w:t xml:space="preserve"> </w:t>
      </w:r>
      <w:r>
        <w:rPr>
          <w:rFonts w:ascii="Times New Roman" w:hAnsi="Times New Roman" w:cs="Times New Roman"/>
          <w:sz w:val="24"/>
          <w:szCs w:val="24"/>
        </w:rPr>
        <w:t>«Расчеты с подотчетными лицами»</w:t>
      </w:r>
      <w:r>
        <w:rPr>
          <w:rFonts w:ascii="Times New Roman" w:hAnsi="Times New Roman" w:cs="Times New Roman"/>
          <w:sz w:val="24"/>
          <w:szCs w:val="24"/>
          <w:lang w:eastAsia="ru-RU"/>
        </w:rPr>
        <w:t xml:space="preserve">. Выдачу подотчетному лицу аванса на предстоящие расходы отражают по дебету счета, а его расходование - по кредиту. </w:t>
      </w:r>
    </w:p>
    <w:p w:rsidR="00AF7A1F" w:rsidRDefault="00873A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 xml:space="preserve">-сальдовых ведомостей по </w:t>
      </w:r>
      <w:proofErr w:type="spellStart"/>
      <w:r>
        <w:rPr>
          <w:rFonts w:ascii="Times New Roman" w:hAnsi="Times New Roman" w:cs="Times New Roman"/>
          <w:sz w:val="24"/>
          <w:szCs w:val="24"/>
        </w:rPr>
        <w:t>субсчету</w:t>
      </w:r>
      <w:proofErr w:type="spellEnd"/>
      <w:r>
        <w:rPr>
          <w:rFonts w:ascii="Times New Roman" w:hAnsi="Times New Roman" w:cs="Times New Roman"/>
          <w:sz w:val="24"/>
          <w:szCs w:val="24"/>
        </w:rPr>
        <w:t xml:space="preserve"> 71.1 «Расчеты с подотчетными лицами» за сентябрь и октябрь 2023 года дебиторская задолженность подотчетных лиц перед Предприятием отсутствует.</w:t>
      </w:r>
    </w:p>
    <w:p w:rsidR="00AF7A1F" w:rsidRDefault="00873A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Представленные к проверке авансовые отчеты за период с 01.01.2023г. по 31.10.2023г. утверждены директором Предприятия.</w:t>
      </w:r>
    </w:p>
    <w:p w:rsidR="00AF7A1F" w:rsidRDefault="00873AE7">
      <w:pPr>
        <w:spacing w:after="0" w:line="240" w:lineRule="auto"/>
        <w:ind w:firstLine="567"/>
        <w:jc w:val="both"/>
        <w:rPr>
          <w:rFonts w:ascii="Times New Roman" w:hAnsi="Times New Roman" w:cs="Times New Roman"/>
          <w:b/>
          <w:i/>
          <w:sz w:val="24"/>
          <w:szCs w:val="24"/>
          <w:lang w:eastAsia="ru-RU"/>
        </w:rPr>
      </w:pPr>
      <w:r>
        <w:rPr>
          <w:rFonts w:ascii="Times New Roman" w:hAnsi="Times New Roman" w:cs="Times New Roman"/>
          <w:b/>
          <w:i/>
          <w:sz w:val="24"/>
          <w:szCs w:val="24"/>
        </w:rPr>
        <w:t xml:space="preserve">В нарушение пп.6.3 п.6 </w:t>
      </w:r>
      <w:r>
        <w:rPr>
          <w:rFonts w:ascii="Times New Roman" w:hAnsi="Times New Roman"/>
          <w:b/>
          <w:i/>
          <w:color w:val="1A1A1A" w:themeColor="background1" w:themeShade="1A"/>
          <w:sz w:val="24"/>
          <w:szCs w:val="24"/>
        </w:rPr>
        <w:t>Указаний №3210-У</w:t>
      </w:r>
      <w:r>
        <w:rPr>
          <w:rFonts w:ascii="Times New Roman" w:hAnsi="Times New Roman" w:cs="Times New Roman"/>
          <w:b/>
          <w:i/>
          <w:sz w:val="24"/>
          <w:szCs w:val="24"/>
          <w:lang w:eastAsia="ru-RU"/>
        </w:rPr>
        <w:t xml:space="preserve"> </w:t>
      </w:r>
      <w:r>
        <w:rPr>
          <w:rFonts w:ascii="Times New Roman" w:hAnsi="Times New Roman" w:cs="Times New Roman"/>
          <w:b/>
          <w:i/>
          <w:sz w:val="24"/>
          <w:szCs w:val="24"/>
        </w:rPr>
        <w:t>в авансовых отчетах за период с 01.09.2023г. по 12.09.2023г. (</w:t>
      </w:r>
      <w:r>
        <w:rPr>
          <w:rFonts w:ascii="Times New Roman" w:hAnsi="Times New Roman" w:cs="Times New Roman"/>
          <w:b/>
          <w:i/>
          <w:sz w:val="24"/>
          <w:szCs w:val="24"/>
          <w:lang w:eastAsia="ru-RU"/>
        </w:rPr>
        <w:t>авансовые отчеты с № 399 от 01.09.2023г. по № 425 от 12.09.2023г.) отсутствуют подписи главного бухгалтера Предприятия (ста</w:t>
      </w:r>
      <w:r w:rsidR="00303013">
        <w:rPr>
          <w:rFonts w:ascii="Times New Roman" w:hAnsi="Times New Roman" w:cs="Times New Roman"/>
          <w:b/>
          <w:i/>
          <w:sz w:val="24"/>
          <w:szCs w:val="24"/>
          <w:lang w:eastAsia="ru-RU"/>
        </w:rPr>
        <w:t>ршего бухгалтера), (27</w:t>
      </w:r>
      <w:r>
        <w:rPr>
          <w:rFonts w:ascii="Times New Roman" w:hAnsi="Times New Roman" w:cs="Times New Roman"/>
          <w:b/>
          <w:i/>
          <w:sz w:val="24"/>
          <w:szCs w:val="24"/>
          <w:lang w:eastAsia="ru-RU"/>
        </w:rPr>
        <w:t xml:space="preserve"> фактов).</w:t>
      </w:r>
    </w:p>
    <w:p w:rsidR="00AF7A1F" w:rsidRDefault="00873AE7">
      <w:pPr>
        <w:autoSpaceDE w:val="0"/>
        <w:autoSpaceDN w:val="0"/>
        <w:adjustRightInd w:val="0"/>
        <w:spacing w:after="0" w:line="240" w:lineRule="auto"/>
        <w:ind w:firstLine="567"/>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Контрольно-счетная палата рекомендует руководствоваться положениями </w:t>
      </w:r>
      <w:r>
        <w:rPr>
          <w:rFonts w:ascii="Times New Roman" w:hAnsi="Times New Roman"/>
          <w:i/>
          <w:color w:val="1A1A1A" w:themeColor="background1" w:themeShade="1A"/>
          <w:sz w:val="24"/>
          <w:szCs w:val="24"/>
        </w:rPr>
        <w:t>Указаний №3210-У при расчетах с подотчетными лицами.</w:t>
      </w:r>
    </w:p>
    <w:p w:rsidR="00AF7A1F" w:rsidRDefault="00AF7A1F">
      <w:pPr>
        <w:spacing w:after="0" w:line="240" w:lineRule="auto"/>
        <w:ind w:firstLine="567"/>
        <w:jc w:val="both"/>
        <w:rPr>
          <w:rFonts w:ascii="Times New Roman" w:eastAsia="Times New Roman" w:hAnsi="Times New Roman" w:cs="Times New Roman"/>
          <w:b/>
          <w:i/>
          <w:sz w:val="12"/>
          <w:szCs w:val="12"/>
          <w:lang w:eastAsia="ru-RU"/>
        </w:rPr>
      </w:pP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1.1.2.</w:t>
      </w:r>
      <w:r>
        <w:rPr>
          <w:rFonts w:ascii="Times New Roman" w:hAnsi="Times New Roman" w:cs="Times New Roman"/>
          <w:sz w:val="24"/>
          <w:szCs w:val="24"/>
        </w:rPr>
        <w:t xml:space="preserve"> При проверке возмещения расходов при использовании личного транспортного средства в служебных целях, а также расходов на приобретение горюче-смазочных материалов (далее - ГСМ) установлено:</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Между МУП ЖКХ «Универсал» и работниками Предприятия заключены Соглашения об использовании личного автомобиля работника в служебных целях:</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Соглашение от 01.06.2020г. с </w:t>
      </w:r>
      <w:proofErr w:type="spellStart"/>
      <w:r>
        <w:rPr>
          <w:rFonts w:ascii="Times New Roman" w:hAnsi="Times New Roman" w:cs="Times New Roman"/>
          <w:sz w:val="24"/>
          <w:szCs w:val="24"/>
        </w:rPr>
        <w:t>Маслиевым</w:t>
      </w:r>
      <w:proofErr w:type="spellEnd"/>
      <w:r>
        <w:rPr>
          <w:rFonts w:ascii="Times New Roman" w:hAnsi="Times New Roman" w:cs="Times New Roman"/>
          <w:sz w:val="24"/>
          <w:szCs w:val="24"/>
        </w:rPr>
        <w:t xml:space="preserve"> М.С. (ГАЗ 33021, год выпуска 2005);</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Дополнительное соглашение от 23.07.2020г. с </w:t>
      </w:r>
      <w:proofErr w:type="spellStart"/>
      <w:r>
        <w:rPr>
          <w:rFonts w:ascii="Times New Roman" w:hAnsi="Times New Roman" w:cs="Times New Roman"/>
          <w:sz w:val="24"/>
          <w:szCs w:val="24"/>
        </w:rPr>
        <w:t>Чевиленко</w:t>
      </w:r>
      <w:proofErr w:type="spellEnd"/>
      <w:r>
        <w:rPr>
          <w:rFonts w:ascii="Times New Roman" w:hAnsi="Times New Roman" w:cs="Times New Roman"/>
          <w:sz w:val="24"/>
          <w:szCs w:val="24"/>
        </w:rPr>
        <w:t xml:space="preserve"> И.А. (</w:t>
      </w:r>
      <w:r>
        <w:rPr>
          <w:rFonts w:ascii="Times New Roman" w:hAnsi="Times New Roman" w:cs="Times New Roman"/>
          <w:sz w:val="24"/>
          <w:szCs w:val="24"/>
          <w:lang w:val="en-US"/>
        </w:rPr>
        <w:t>Volkswagen</w:t>
      </w:r>
      <w:r>
        <w:rPr>
          <w:rFonts w:ascii="Times New Roman" w:hAnsi="Times New Roman" w:cs="Times New Roman"/>
          <w:sz w:val="24"/>
          <w:szCs w:val="24"/>
        </w:rPr>
        <w:t xml:space="preserve"> </w:t>
      </w:r>
      <w:r>
        <w:rPr>
          <w:rFonts w:ascii="Times New Roman" w:hAnsi="Times New Roman" w:cs="Times New Roman"/>
          <w:sz w:val="24"/>
          <w:szCs w:val="24"/>
          <w:lang w:val="en-US"/>
        </w:rPr>
        <w:t>Polo</w:t>
      </w:r>
      <w:r>
        <w:rPr>
          <w:rFonts w:ascii="Times New Roman" w:hAnsi="Times New Roman" w:cs="Times New Roman"/>
          <w:sz w:val="24"/>
          <w:szCs w:val="24"/>
        </w:rPr>
        <w:t>, год выпуска 2013).</w:t>
      </w:r>
    </w:p>
    <w:p w:rsidR="00AF7A1F" w:rsidRDefault="00AF7A1F">
      <w:pPr>
        <w:autoSpaceDE w:val="0"/>
        <w:autoSpaceDN w:val="0"/>
        <w:adjustRightInd w:val="0"/>
        <w:spacing w:after="0" w:line="240" w:lineRule="auto"/>
        <w:ind w:firstLine="567"/>
        <w:jc w:val="both"/>
        <w:rPr>
          <w:rFonts w:ascii="Times New Roman" w:hAnsi="Times New Roman" w:cs="Times New Roman"/>
          <w:sz w:val="12"/>
          <w:szCs w:val="12"/>
        </w:rPr>
      </w:pP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Контрольно-счетной палатой при выборочной проверке возмещения расходов в связи с использованием личного транспортного средства в служебных целях, а также расходов на приобретение горюче-смазочных материалов установлено следующее: </w:t>
      </w:r>
    </w:p>
    <w:p w:rsidR="00AF7A1F" w:rsidRDefault="00873AE7">
      <w:pPr>
        <w:autoSpaceDE w:val="0"/>
        <w:autoSpaceDN w:val="0"/>
        <w:adjustRightInd w:val="0"/>
        <w:spacing w:after="0" w:line="240" w:lineRule="auto"/>
        <w:ind w:firstLine="567"/>
        <w:jc w:val="both"/>
        <w:rPr>
          <w:rFonts w:ascii="Times New Roman" w:hAnsi="Times New Roman" w:cs="Times New Roman"/>
          <w:b/>
          <w:i/>
          <w:sz w:val="24"/>
          <w:szCs w:val="24"/>
          <w:u w:val="single"/>
        </w:rPr>
      </w:pPr>
      <w:proofErr w:type="spellStart"/>
      <w:r>
        <w:rPr>
          <w:rFonts w:ascii="Times New Roman" w:hAnsi="Times New Roman" w:cs="Times New Roman"/>
          <w:b/>
          <w:i/>
          <w:sz w:val="24"/>
          <w:szCs w:val="24"/>
          <w:u w:val="single"/>
        </w:rPr>
        <w:t>Жирнов</w:t>
      </w:r>
      <w:proofErr w:type="spellEnd"/>
      <w:r>
        <w:rPr>
          <w:rFonts w:ascii="Times New Roman" w:hAnsi="Times New Roman" w:cs="Times New Roman"/>
          <w:b/>
          <w:i/>
          <w:sz w:val="24"/>
          <w:szCs w:val="24"/>
          <w:u w:val="single"/>
        </w:rPr>
        <w:t xml:space="preserve"> С.Г.</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Между </w:t>
      </w:r>
      <w:proofErr w:type="spellStart"/>
      <w:r>
        <w:rPr>
          <w:rFonts w:ascii="Times New Roman" w:hAnsi="Times New Roman" w:cs="Times New Roman"/>
          <w:sz w:val="24"/>
          <w:szCs w:val="24"/>
        </w:rPr>
        <w:t>Жирновой</w:t>
      </w:r>
      <w:proofErr w:type="spellEnd"/>
      <w:r>
        <w:rPr>
          <w:rFonts w:ascii="Times New Roman" w:hAnsi="Times New Roman" w:cs="Times New Roman"/>
          <w:sz w:val="24"/>
          <w:szCs w:val="24"/>
        </w:rPr>
        <w:t xml:space="preserve"> Татьяной Васильевной и МУП ЖКХ «Универсал» заключен Договор аренды транспортного средства без экипажа №4 от 05.06.2023г., предметом которого является предоставление транспортного средства – Фольксваген </w:t>
      </w:r>
      <w:r>
        <w:rPr>
          <w:rFonts w:ascii="Times New Roman" w:hAnsi="Times New Roman" w:cs="Times New Roman"/>
          <w:sz w:val="24"/>
          <w:szCs w:val="24"/>
          <w:lang w:val="en-US"/>
        </w:rPr>
        <w:t>TIGUAN</w:t>
      </w:r>
      <w:r>
        <w:rPr>
          <w:rFonts w:ascii="Times New Roman" w:hAnsi="Times New Roman" w:cs="Times New Roman"/>
          <w:sz w:val="24"/>
          <w:szCs w:val="24"/>
        </w:rPr>
        <w:t>, с государственным регистрационным номером К142МТ30</w:t>
      </w:r>
      <w:r>
        <w:rPr>
          <w:rFonts w:ascii="Times New Roman" w:hAnsi="Times New Roman" w:cs="Times New Roman"/>
          <w:sz w:val="24"/>
          <w:szCs w:val="24"/>
          <w:lang w:val="en-US"/>
        </w:rPr>
        <w:t>RUS</w:t>
      </w:r>
      <w:r>
        <w:rPr>
          <w:rFonts w:ascii="Times New Roman" w:hAnsi="Times New Roman" w:cs="Times New Roman"/>
          <w:sz w:val="24"/>
          <w:szCs w:val="24"/>
        </w:rPr>
        <w:t xml:space="preserve"> – во временное владение и пользование за плату без предоставления услуг по его управлению им и его технической эксплуатации, со сроком аренды с 05.06.2023 по 05.06.2024г. включительно. Арендная плата по данному договору составляет 3000 (три тысячи) рублей в месяц (в том числе НДФЛ).</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Акта приема-передачи транспортного средства от 05.06.2023г. </w:t>
      </w:r>
      <w:proofErr w:type="spellStart"/>
      <w:r>
        <w:rPr>
          <w:rFonts w:ascii="Times New Roman" w:hAnsi="Times New Roman" w:cs="Times New Roman"/>
          <w:sz w:val="24"/>
          <w:szCs w:val="24"/>
        </w:rPr>
        <w:t>Жирнова</w:t>
      </w:r>
      <w:proofErr w:type="spellEnd"/>
      <w:r>
        <w:rPr>
          <w:rFonts w:ascii="Times New Roman" w:hAnsi="Times New Roman" w:cs="Times New Roman"/>
          <w:sz w:val="24"/>
          <w:szCs w:val="24"/>
        </w:rPr>
        <w:t xml:space="preserve"> Татьяна Васильевна передал, а МУП ЖКХ «Универсал» принял в аренду транспортное </w:t>
      </w:r>
      <w:r>
        <w:rPr>
          <w:rFonts w:ascii="Times New Roman" w:hAnsi="Times New Roman" w:cs="Times New Roman"/>
          <w:sz w:val="24"/>
          <w:szCs w:val="24"/>
        </w:rPr>
        <w:lastRenderedPageBreak/>
        <w:t xml:space="preserve">средство Фольксваген </w:t>
      </w:r>
      <w:r>
        <w:rPr>
          <w:rFonts w:ascii="Times New Roman" w:hAnsi="Times New Roman" w:cs="Times New Roman"/>
          <w:sz w:val="24"/>
          <w:szCs w:val="24"/>
          <w:lang w:val="en-US"/>
        </w:rPr>
        <w:t>TIGUAN</w:t>
      </w:r>
      <w:r>
        <w:rPr>
          <w:rFonts w:ascii="Times New Roman" w:hAnsi="Times New Roman" w:cs="Times New Roman"/>
          <w:sz w:val="24"/>
          <w:szCs w:val="24"/>
        </w:rPr>
        <w:t xml:space="preserve"> с государственным регистрационным номером К142МТ30</w:t>
      </w:r>
      <w:r>
        <w:rPr>
          <w:rFonts w:ascii="Times New Roman" w:hAnsi="Times New Roman" w:cs="Times New Roman"/>
          <w:sz w:val="24"/>
          <w:szCs w:val="24"/>
          <w:lang w:val="en-US"/>
        </w:rPr>
        <w:t>RUS</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Акта приема-передачи транспортного средства от 05.06.2023г. между МУП ЖКХ «Универсал» с работником </w:t>
      </w:r>
      <w:proofErr w:type="spellStart"/>
      <w:r>
        <w:rPr>
          <w:rFonts w:ascii="Times New Roman" w:hAnsi="Times New Roman" w:cs="Times New Roman"/>
          <w:sz w:val="24"/>
          <w:szCs w:val="24"/>
        </w:rPr>
        <w:t>Жирновым</w:t>
      </w:r>
      <w:proofErr w:type="spellEnd"/>
      <w:r>
        <w:rPr>
          <w:rFonts w:ascii="Times New Roman" w:hAnsi="Times New Roman" w:cs="Times New Roman"/>
          <w:sz w:val="24"/>
          <w:szCs w:val="24"/>
        </w:rPr>
        <w:t xml:space="preserve"> С.Г. заключено Соглашение об использовании арендованного автомобиля в служебных целях от 05.06.2023г. (далее – Соглашение от 05.06.2023г.)</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п.3 Соглашения от 05.06.2023г. расходы на бензин возмещаются работнику исходя из указанного в руководстве по эксплуатации автомобиля норматива расхода топлива (АИ-95) 10л/100 км и километража, пройденного в служебных целях, по сведениям путевого листа.</w:t>
      </w:r>
    </w:p>
    <w:p w:rsidR="00AF7A1F" w:rsidRDefault="00873AE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представленных чеков ККТ АЗС, приложенных к авансовым отчётам подотчетного лица Алехиной Л.И. и путевых листов легкового автомобиля</w:t>
      </w:r>
      <w:r>
        <w:rPr>
          <w:rFonts w:ascii="Times New Roman" w:hAnsi="Times New Roman" w:cs="Times New Roman"/>
          <w:sz w:val="24"/>
          <w:szCs w:val="24"/>
        </w:rPr>
        <w:t xml:space="preserve"> Фольксваген </w:t>
      </w:r>
      <w:r>
        <w:rPr>
          <w:rFonts w:ascii="Times New Roman" w:hAnsi="Times New Roman" w:cs="Times New Roman"/>
          <w:sz w:val="24"/>
          <w:szCs w:val="24"/>
          <w:lang w:val="en-US"/>
        </w:rPr>
        <w:t>TIGUAN</w:t>
      </w:r>
      <w:r>
        <w:rPr>
          <w:rFonts w:ascii="Times New Roman" w:hAnsi="Times New Roman" w:cs="Times New Roman"/>
          <w:sz w:val="24"/>
          <w:szCs w:val="24"/>
        </w:rPr>
        <w:t xml:space="preserve"> с государственным регистрационным номером К142МТ30</w:t>
      </w:r>
      <w:r>
        <w:rPr>
          <w:rFonts w:ascii="Times New Roman" w:hAnsi="Times New Roman" w:cs="Times New Roman"/>
          <w:sz w:val="24"/>
          <w:szCs w:val="24"/>
          <w:lang w:val="en-US"/>
        </w:rPr>
        <w:t>RUS</w:t>
      </w:r>
      <w:r>
        <w:rPr>
          <w:rFonts w:ascii="Times New Roman" w:eastAsia="Times New Roman" w:hAnsi="Times New Roman" w:cs="Times New Roman"/>
          <w:sz w:val="24"/>
          <w:szCs w:val="24"/>
          <w:lang w:eastAsia="ru-RU"/>
        </w:rPr>
        <w:t xml:space="preserve"> за сентябрь-октябрь 2023 год Предприятие возместило </w:t>
      </w:r>
      <w:proofErr w:type="spellStart"/>
      <w:r>
        <w:rPr>
          <w:rFonts w:ascii="Times New Roman" w:eastAsia="Times New Roman" w:hAnsi="Times New Roman" w:cs="Times New Roman"/>
          <w:sz w:val="24"/>
          <w:szCs w:val="24"/>
          <w:lang w:eastAsia="ru-RU"/>
        </w:rPr>
        <w:t>Жирнову</w:t>
      </w:r>
      <w:proofErr w:type="spellEnd"/>
      <w:r>
        <w:rPr>
          <w:rFonts w:ascii="Times New Roman" w:eastAsia="Times New Roman" w:hAnsi="Times New Roman" w:cs="Times New Roman"/>
          <w:sz w:val="24"/>
          <w:szCs w:val="24"/>
          <w:lang w:eastAsia="ru-RU"/>
        </w:rPr>
        <w:t xml:space="preserve"> С.Г. расходы на приобретение ГСМ при использовании </w:t>
      </w:r>
      <w:r>
        <w:rPr>
          <w:rFonts w:ascii="Times New Roman" w:hAnsi="Times New Roman" w:cs="Times New Roman"/>
          <w:sz w:val="24"/>
          <w:szCs w:val="24"/>
        </w:rPr>
        <w:t xml:space="preserve">арендованного автомобиля для служебных целей </w:t>
      </w:r>
      <w:r>
        <w:rPr>
          <w:rFonts w:ascii="Times New Roman" w:eastAsia="Times New Roman" w:hAnsi="Times New Roman" w:cs="Times New Roman"/>
          <w:sz w:val="24"/>
          <w:szCs w:val="24"/>
          <w:lang w:eastAsia="ru-RU"/>
        </w:rPr>
        <w:t xml:space="preserve">в сумме 11,99968 тыс. рублей (бензин АИ-95 в количестве 211,61 л.). </w:t>
      </w:r>
    </w:p>
    <w:p w:rsidR="00AF7A1F" w:rsidRDefault="00873AE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Нарушений не установлено.</w:t>
      </w:r>
    </w:p>
    <w:p w:rsidR="00AF7A1F" w:rsidRDefault="00AF7A1F">
      <w:pPr>
        <w:autoSpaceDE w:val="0"/>
        <w:autoSpaceDN w:val="0"/>
        <w:adjustRightInd w:val="0"/>
        <w:spacing w:after="0" w:line="240" w:lineRule="auto"/>
        <w:ind w:firstLine="567"/>
        <w:jc w:val="both"/>
        <w:rPr>
          <w:rFonts w:ascii="Times New Roman" w:hAnsi="Times New Roman" w:cs="Times New Roman"/>
          <w:b/>
          <w:i/>
          <w:sz w:val="12"/>
          <w:szCs w:val="12"/>
          <w:u w:val="single"/>
        </w:rPr>
      </w:pPr>
    </w:p>
    <w:p w:rsidR="00AF7A1F" w:rsidRDefault="00873AE7">
      <w:pPr>
        <w:autoSpaceDE w:val="0"/>
        <w:autoSpaceDN w:val="0"/>
        <w:adjustRightInd w:val="0"/>
        <w:spacing w:after="0" w:line="240" w:lineRule="auto"/>
        <w:ind w:firstLine="567"/>
        <w:jc w:val="both"/>
        <w:rPr>
          <w:rFonts w:ascii="Times New Roman" w:hAnsi="Times New Roman" w:cs="Times New Roman"/>
          <w:b/>
          <w:i/>
          <w:sz w:val="24"/>
          <w:szCs w:val="24"/>
          <w:u w:val="single"/>
        </w:rPr>
      </w:pPr>
      <w:proofErr w:type="spellStart"/>
      <w:r>
        <w:rPr>
          <w:rFonts w:ascii="Times New Roman" w:hAnsi="Times New Roman" w:cs="Times New Roman"/>
          <w:b/>
          <w:i/>
          <w:sz w:val="24"/>
          <w:szCs w:val="24"/>
          <w:u w:val="single"/>
        </w:rPr>
        <w:t>Жувагин</w:t>
      </w:r>
      <w:proofErr w:type="spellEnd"/>
      <w:r>
        <w:rPr>
          <w:rFonts w:ascii="Times New Roman" w:hAnsi="Times New Roman" w:cs="Times New Roman"/>
          <w:b/>
          <w:i/>
          <w:sz w:val="24"/>
          <w:szCs w:val="24"/>
          <w:u w:val="single"/>
        </w:rPr>
        <w:t xml:space="preserve"> С. А.</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Распоряжением Администрации МО «Ахтубинский район» «О возмещении расходов, связанных с использованием личного автомобиля в служебных целях» от 04.09.2023 №136л/</w:t>
      </w:r>
      <w:proofErr w:type="gramStart"/>
      <w:r>
        <w:rPr>
          <w:rFonts w:ascii="Times New Roman" w:hAnsi="Times New Roman" w:cs="Times New Roman"/>
          <w:sz w:val="24"/>
          <w:szCs w:val="24"/>
        </w:rPr>
        <w:t>с директору</w:t>
      </w:r>
      <w:proofErr w:type="gramEnd"/>
      <w:r>
        <w:rPr>
          <w:rFonts w:ascii="Times New Roman" w:hAnsi="Times New Roman" w:cs="Times New Roman"/>
          <w:sz w:val="24"/>
          <w:szCs w:val="24"/>
        </w:rPr>
        <w:t xml:space="preserve"> МУП ЖКХ «Универсал» </w:t>
      </w:r>
      <w:proofErr w:type="spellStart"/>
      <w:r>
        <w:rPr>
          <w:rFonts w:ascii="Times New Roman" w:hAnsi="Times New Roman" w:cs="Times New Roman"/>
          <w:sz w:val="24"/>
          <w:szCs w:val="24"/>
        </w:rPr>
        <w:t>Жувагину</w:t>
      </w:r>
      <w:proofErr w:type="spellEnd"/>
      <w:r>
        <w:rPr>
          <w:rFonts w:ascii="Times New Roman" w:hAnsi="Times New Roman" w:cs="Times New Roman"/>
          <w:sz w:val="24"/>
          <w:szCs w:val="24"/>
        </w:rPr>
        <w:t xml:space="preserve"> С. А. с 01.09.2023 года возмещаются расходы, возникающие при использовании в служебных целях личного транспортного средства Нива-Шевроле, год выпуска 2018, государственный регистрационный номер Н855МР30, </w:t>
      </w:r>
      <w:r>
        <w:rPr>
          <w:rFonts w:ascii="Times New Roman" w:hAnsi="Times New Roman" w:cs="Times New Roman"/>
          <w:sz w:val="24"/>
          <w:szCs w:val="24"/>
          <w:lang w:val="en-US"/>
        </w:rPr>
        <w:t>VIN</w:t>
      </w:r>
      <w:r>
        <w:rPr>
          <w:rFonts w:ascii="Times New Roman" w:hAnsi="Times New Roman" w:cs="Times New Roman"/>
          <w:sz w:val="24"/>
          <w:szCs w:val="24"/>
        </w:rPr>
        <w:t xml:space="preserve"> Х9</w:t>
      </w:r>
      <w:r>
        <w:rPr>
          <w:rFonts w:ascii="Times New Roman" w:hAnsi="Times New Roman" w:cs="Times New Roman"/>
          <w:sz w:val="24"/>
          <w:szCs w:val="24"/>
          <w:lang w:val="en-US"/>
        </w:rPr>
        <w:t>L</w:t>
      </w:r>
      <w:r>
        <w:rPr>
          <w:rFonts w:ascii="Times New Roman" w:hAnsi="Times New Roman" w:cs="Times New Roman"/>
          <w:sz w:val="24"/>
          <w:szCs w:val="24"/>
        </w:rPr>
        <w:t>212300</w:t>
      </w:r>
      <w:r>
        <w:rPr>
          <w:rFonts w:ascii="Times New Roman" w:hAnsi="Times New Roman" w:cs="Times New Roman"/>
          <w:sz w:val="24"/>
          <w:szCs w:val="24"/>
          <w:lang w:val="en-US"/>
        </w:rPr>
        <w:t>J</w:t>
      </w:r>
      <w:r>
        <w:rPr>
          <w:rFonts w:ascii="Times New Roman" w:hAnsi="Times New Roman" w:cs="Times New Roman"/>
          <w:sz w:val="24"/>
          <w:szCs w:val="24"/>
        </w:rPr>
        <w:t>0674369:</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 приобретение горюче-смазочных материалов согласно нормам расхода топлива (</w:t>
      </w:r>
      <w:r>
        <w:rPr>
          <w:rFonts w:ascii="Times New Roman" w:hAnsi="Times New Roman" w:cs="Times New Roman"/>
          <w:sz w:val="24"/>
          <w:szCs w:val="24"/>
          <w:u w:val="single"/>
        </w:rPr>
        <w:t>распоряжение Минтранса России от 14.03.2008 №АМ-23-р</w:t>
      </w:r>
      <w:r>
        <w:rPr>
          <w:rFonts w:ascii="Times New Roman" w:hAnsi="Times New Roman" w:cs="Times New Roman"/>
          <w:sz w:val="24"/>
          <w:szCs w:val="24"/>
        </w:rPr>
        <w:t>) на основании представленных чеков ККТ АЗС и путевых листов;</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 техническое обслуживание и текущий ремонт с учетом фактического времени эксплуатации транспортного средства и пробега для служебных целей, а также прочих факторов на основании дополнительного соглашения в каждом конкретном случае.</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Между главой муниципального образования </w:t>
      </w:r>
      <w:proofErr w:type="spellStart"/>
      <w:r>
        <w:rPr>
          <w:rFonts w:ascii="Times New Roman" w:hAnsi="Times New Roman" w:cs="Times New Roman"/>
          <w:sz w:val="24"/>
          <w:szCs w:val="24"/>
        </w:rPr>
        <w:t>Михедом</w:t>
      </w:r>
      <w:proofErr w:type="spellEnd"/>
      <w:r>
        <w:rPr>
          <w:rFonts w:ascii="Times New Roman" w:hAnsi="Times New Roman" w:cs="Times New Roman"/>
          <w:sz w:val="24"/>
          <w:szCs w:val="24"/>
        </w:rPr>
        <w:t xml:space="preserve"> В.В. и директором МУП ЖКХ «Универсал» </w:t>
      </w:r>
      <w:proofErr w:type="spellStart"/>
      <w:r>
        <w:rPr>
          <w:rFonts w:ascii="Times New Roman" w:hAnsi="Times New Roman" w:cs="Times New Roman"/>
          <w:sz w:val="24"/>
          <w:szCs w:val="24"/>
        </w:rPr>
        <w:t>Жувагиным</w:t>
      </w:r>
      <w:proofErr w:type="spellEnd"/>
      <w:r>
        <w:rPr>
          <w:rFonts w:ascii="Times New Roman" w:hAnsi="Times New Roman" w:cs="Times New Roman"/>
          <w:sz w:val="24"/>
          <w:szCs w:val="24"/>
        </w:rPr>
        <w:t xml:space="preserve"> С. А. заключено Дополнительное соглашение от 01.09.2023г. №1 к трудовому договору от 29.08.2023 №14/23 МУП (далее – Дополнительное соглашение от 01.09.2023 №1), согласно которому Предприятием возмещаются расходы, возникающие при использовании </w:t>
      </w:r>
      <w:proofErr w:type="spellStart"/>
      <w:r>
        <w:rPr>
          <w:rFonts w:ascii="Times New Roman" w:hAnsi="Times New Roman" w:cs="Times New Roman"/>
          <w:sz w:val="24"/>
          <w:szCs w:val="24"/>
        </w:rPr>
        <w:t>Жувагиным</w:t>
      </w:r>
      <w:proofErr w:type="spellEnd"/>
      <w:r>
        <w:rPr>
          <w:rFonts w:ascii="Times New Roman" w:hAnsi="Times New Roman" w:cs="Times New Roman"/>
          <w:sz w:val="24"/>
          <w:szCs w:val="24"/>
        </w:rPr>
        <w:t xml:space="preserve"> С. А. личного транспортного средства Нива-Шевроле, год выпуска 2018 для служебных целей.</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п.1 Распоряжения Администрации МО «</w:t>
      </w:r>
      <w:proofErr w:type="spellStart"/>
      <w:r>
        <w:rPr>
          <w:rFonts w:ascii="Times New Roman" w:hAnsi="Times New Roman" w:cs="Times New Roman"/>
          <w:sz w:val="24"/>
          <w:szCs w:val="24"/>
        </w:rPr>
        <w:t>Ахтубинской</w:t>
      </w:r>
      <w:proofErr w:type="spellEnd"/>
      <w:r>
        <w:rPr>
          <w:rFonts w:ascii="Times New Roman" w:hAnsi="Times New Roman" w:cs="Times New Roman"/>
          <w:sz w:val="24"/>
          <w:szCs w:val="24"/>
        </w:rPr>
        <w:t xml:space="preserve"> район» от 04.09.2023г. №136л/с, п.20 Дополнительного соглашения от 01.09.2023 №1 при возмещении расходов на приобретение ГСМ необходимо руководствоваться нормами Распоряжения Минтранса</w:t>
      </w:r>
      <w:r>
        <w:t xml:space="preserve"> </w:t>
      </w:r>
      <w:r>
        <w:rPr>
          <w:rFonts w:ascii="Times New Roman" w:hAnsi="Times New Roman" w:cs="Times New Roman"/>
          <w:sz w:val="24"/>
          <w:szCs w:val="24"/>
        </w:rPr>
        <w:t xml:space="preserve">России от 14.03.2008г. №АМ-23-р (ред. от 30.09.2021) «О введении в действие методических рекомендаций "Нормы расхода топлив и смазочных материалов на автомобильном транспорте» (далее – Распоряжение Минтранса РФ от 14.03.2008г. №АМ-23-р). </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w:t>
      </w:r>
      <w:hyperlink r:id="rId13" w:history="1">
        <w:r>
          <w:rPr>
            <w:rFonts w:ascii="Times New Roman" w:hAnsi="Times New Roman" w:cs="Times New Roman"/>
            <w:sz w:val="24"/>
            <w:szCs w:val="24"/>
            <w:lang w:eastAsia="ru-RU"/>
          </w:rPr>
          <w:t>п.7.1</w:t>
        </w:r>
      </w:hyperlink>
      <w:r>
        <w:rPr>
          <w:rFonts w:ascii="Times New Roman" w:hAnsi="Times New Roman" w:cs="Times New Roman"/>
          <w:sz w:val="24"/>
          <w:szCs w:val="24"/>
          <w:lang w:eastAsia="ru-RU"/>
        </w:rPr>
        <w:t xml:space="preserve"> </w:t>
      </w:r>
      <w:r>
        <w:rPr>
          <w:rFonts w:ascii="Times New Roman" w:hAnsi="Times New Roman" w:cs="Times New Roman"/>
          <w:sz w:val="24"/>
          <w:szCs w:val="24"/>
        </w:rPr>
        <w:t>Распоряжения Минтранса РФ от 14.03.2008г. №АМ-23-р</w:t>
      </w:r>
      <w:r>
        <w:rPr>
          <w:rFonts w:ascii="Times New Roman" w:hAnsi="Times New Roman" w:cs="Times New Roman"/>
          <w:sz w:val="24"/>
          <w:szCs w:val="24"/>
          <w:lang w:eastAsia="ru-RU"/>
        </w:rPr>
        <w:t xml:space="preserve"> базовой нормой расхода топлива для ВАЗ-212300 "Шевроле-Нива" (ВАЗ-2123-4L-1,69-80-5M) является 10,5 литра на 100 км.</w:t>
      </w:r>
    </w:p>
    <w:p w:rsidR="00AF7A1F" w:rsidRDefault="00873AE7">
      <w:pPr>
        <w:autoSpaceDE w:val="0"/>
        <w:autoSpaceDN w:val="0"/>
        <w:adjustRightInd w:val="0"/>
        <w:spacing w:after="0" w:line="240" w:lineRule="auto"/>
        <w:ind w:firstLine="567"/>
        <w:jc w:val="both"/>
        <w:rPr>
          <w:rFonts w:ascii="Times New Roman" w:hAnsi="Times New Roman" w:cs="Times New Roman"/>
          <w:i/>
          <w:sz w:val="24"/>
          <w:szCs w:val="24"/>
          <w:u w:val="single"/>
          <w:lang w:eastAsia="ru-RU"/>
        </w:rPr>
      </w:pPr>
      <w:r>
        <w:rPr>
          <w:rFonts w:ascii="Times New Roman" w:hAnsi="Times New Roman" w:cs="Times New Roman"/>
          <w:i/>
          <w:sz w:val="24"/>
          <w:szCs w:val="24"/>
          <w:u w:val="single"/>
          <w:lang w:eastAsia="ru-RU"/>
        </w:rPr>
        <w:t>Основания для применения на Предприятии отличных от базовой нормы расхода топлива для ВАЗ-212300 "Шевроле-Нива" нормативов отсутствуют.</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нарушение п.7.1 Распоряжения Минтранса РФ от 14.03.2008г. №АМ-23-р на Предприятии при расчете фактического расхода топлива при использовании личного транспортного средства Нива-Шевроле, год выпуска 2018 для служебных целей применяются следующие нормы расхода топлива:</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lastRenderedPageBreak/>
        <w:t xml:space="preserve">- с 01.09.2023г. по 18.10.2023г. - 10,9 </w:t>
      </w:r>
      <w:r>
        <w:rPr>
          <w:rFonts w:ascii="Times New Roman" w:hAnsi="Times New Roman" w:cs="Times New Roman"/>
          <w:sz w:val="24"/>
          <w:szCs w:val="24"/>
          <w:lang w:eastAsia="ru-RU"/>
        </w:rPr>
        <w:t>литра на 100 км;</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с 19.10.2023г. по 31.10.2023г. - 13,2 литра на 100 км.</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Сопоставительный расчет расхода топлива представлен в таблице №1:</w:t>
      </w:r>
    </w:p>
    <w:p w:rsidR="00AF7A1F" w:rsidRDefault="00873AE7">
      <w:pPr>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№1</w:t>
      </w:r>
    </w:p>
    <w:tbl>
      <w:tblPr>
        <w:tblW w:w="5243" w:type="pct"/>
        <w:jc w:val="center"/>
        <w:tblLayout w:type="fixed"/>
        <w:tblLook w:val="04A0" w:firstRow="1" w:lastRow="0" w:firstColumn="1" w:lastColumn="0" w:noHBand="0" w:noVBand="1"/>
      </w:tblPr>
      <w:tblGrid>
        <w:gridCol w:w="915"/>
        <w:gridCol w:w="481"/>
        <w:gridCol w:w="678"/>
        <w:gridCol w:w="824"/>
        <w:gridCol w:w="549"/>
        <w:gridCol w:w="740"/>
        <w:gridCol w:w="547"/>
        <w:gridCol w:w="690"/>
        <w:gridCol w:w="688"/>
        <w:gridCol w:w="688"/>
        <w:gridCol w:w="688"/>
        <w:gridCol w:w="690"/>
        <w:gridCol w:w="690"/>
        <w:gridCol w:w="767"/>
        <w:gridCol w:w="847"/>
      </w:tblGrid>
      <w:tr w:rsidR="00AF7A1F">
        <w:trPr>
          <w:trHeight w:val="524"/>
          <w:jc w:val="center"/>
        </w:trPr>
        <w:tc>
          <w:tcPr>
            <w:tcW w:w="436" w:type="pct"/>
            <w:vMerge w:val="restart"/>
            <w:tcBorders>
              <w:top w:val="single" w:sz="4" w:space="0" w:color="auto"/>
              <w:left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Дата</w:t>
            </w:r>
          </w:p>
        </w:tc>
        <w:tc>
          <w:tcPr>
            <w:tcW w:w="228"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ind w:left="-70" w:right="-107"/>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путевого листа</w:t>
            </w:r>
          </w:p>
        </w:tc>
        <w:tc>
          <w:tcPr>
            <w:tcW w:w="716" w:type="pct"/>
            <w:gridSpan w:val="2"/>
            <w:tcBorders>
              <w:top w:val="single" w:sz="4" w:space="0" w:color="auto"/>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Показания одометра, км</w:t>
            </w:r>
          </w:p>
        </w:tc>
        <w:tc>
          <w:tcPr>
            <w:tcW w:w="262"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ind w:left="-53"/>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Пробег по одометру, км</w:t>
            </w:r>
          </w:p>
        </w:tc>
        <w:tc>
          <w:tcPr>
            <w:tcW w:w="353"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Пробег по путевому листу, км</w:t>
            </w:r>
          </w:p>
        </w:tc>
        <w:tc>
          <w:tcPr>
            <w:tcW w:w="261"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Отклонение, км (гр.5-гр.6)</w:t>
            </w:r>
          </w:p>
        </w:tc>
        <w:tc>
          <w:tcPr>
            <w:tcW w:w="329"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Остаток топлива при выезде, л</w:t>
            </w:r>
          </w:p>
        </w:tc>
        <w:tc>
          <w:tcPr>
            <w:tcW w:w="328"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Заправлено топлива, л</w:t>
            </w:r>
          </w:p>
        </w:tc>
        <w:tc>
          <w:tcPr>
            <w:tcW w:w="328"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Расход топлива по норме, применяемой предприятием, л/км</w:t>
            </w:r>
          </w:p>
        </w:tc>
        <w:tc>
          <w:tcPr>
            <w:tcW w:w="328"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ind w:right="-109"/>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Всего расход топлива по норме предприятия, л (гр.6*гр.10)</w:t>
            </w:r>
          </w:p>
        </w:tc>
        <w:tc>
          <w:tcPr>
            <w:tcW w:w="329"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ind w:left="-16" w:right="-108"/>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Остаток топлива, л (гр.8+гр.9-гр.11)</w:t>
            </w:r>
          </w:p>
        </w:tc>
        <w:tc>
          <w:tcPr>
            <w:tcW w:w="329"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Расход топлива по норме, согласно законодательства, л/км</w:t>
            </w:r>
          </w:p>
        </w:tc>
        <w:tc>
          <w:tcPr>
            <w:tcW w:w="366" w:type="pct"/>
            <w:vMerge w:val="restart"/>
            <w:tcBorders>
              <w:top w:val="single" w:sz="4" w:space="0" w:color="auto"/>
              <w:left w:val="nil"/>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Всего расход топлива по норме, л (гр.6*гр.13)</w:t>
            </w:r>
          </w:p>
        </w:tc>
        <w:tc>
          <w:tcPr>
            <w:tcW w:w="404" w:type="pct"/>
            <w:tcBorders>
              <w:top w:val="single" w:sz="4" w:space="0" w:color="auto"/>
              <w:left w:val="nil"/>
              <w:right w:val="single" w:sz="4" w:space="0" w:color="auto"/>
            </w:tcBorders>
          </w:tcPr>
          <w:p w:rsidR="00AF7A1F" w:rsidRDefault="00AF7A1F">
            <w:pPr>
              <w:spacing w:after="0" w:line="240" w:lineRule="auto"/>
              <w:jc w:val="both"/>
              <w:rPr>
                <w:rFonts w:ascii="Times New Roman" w:eastAsia="Times New Roman" w:hAnsi="Times New Roman" w:cs="Times New Roman"/>
                <w:sz w:val="16"/>
                <w:szCs w:val="16"/>
                <w:lang w:eastAsia="ru-RU"/>
              </w:rPr>
            </w:pPr>
          </w:p>
        </w:tc>
      </w:tr>
      <w:tr w:rsidR="00AF7A1F">
        <w:trPr>
          <w:trHeight w:val="523"/>
          <w:jc w:val="center"/>
        </w:trPr>
        <w:tc>
          <w:tcPr>
            <w:tcW w:w="436" w:type="pct"/>
            <w:vMerge/>
            <w:tcBorders>
              <w:left w:val="single" w:sz="4" w:space="0" w:color="auto"/>
              <w:bottom w:val="single" w:sz="4" w:space="0" w:color="auto"/>
              <w:right w:val="single" w:sz="4" w:space="0" w:color="auto"/>
            </w:tcBorders>
            <w:shd w:val="clear" w:color="auto" w:fill="auto"/>
            <w:noWrap/>
            <w:vAlign w:val="center"/>
          </w:tcPr>
          <w:p w:rsidR="00AF7A1F" w:rsidRDefault="00AF7A1F">
            <w:pPr>
              <w:spacing w:after="0" w:line="240" w:lineRule="auto"/>
              <w:ind w:left="-142" w:right="-90"/>
              <w:jc w:val="center"/>
              <w:rPr>
                <w:rFonts w:ascii="Times New Roman" w:eastAsia="Times New Roman" w:hAnsi="Times New Roman" w:cs="Times New Roman"/>
                <w:sz w:val="16"/>
                <w:szCs w:val="16"/>
                <w:lang w:eastAsia="ru-RU"/>
              </w:rPr>
            </w:pPr>
          </w:p>
        </w:tc>
        <w:tc>
          <w:tcPr>
            <w:tcW w:w="228"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ind w:left="-70" w:right="-107"/>
              <w:jc w:val="center"/>
              <w:rPr>
                <w:rFonts w:ascii="Times New Roman" w:eastAsia="Times New Roman" w:hAnsi="Times New Roman" w:cs="Times New Roman"/>
                <w:sz w:val="16"/>
                <w:szCs w:val="16"/>
                <w:lang w:eastAsia="ru-RU"/>
              </w:rPr>
            </w:pPr>
          </w:p>
        </w:tc>
        <w:tc>
          <w:tcPr>
            <w:tcW w:w="323" w:type="pct"/>
            <w:tcBorders>
              <w:top w:val="single" w:sz="4" w:space="0" w:color="auto"/>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 выезде</w:t>
            </w:r>
          </w:p>
        </w:tc>
        <w:tc>
          <w:tcPr>
            <w:tcW w:w="393" w:type="pct"/>
            <w:tcBorders>
              <w:top w:val="single" w:sz="4" w:space="0" w:color="auto"/>
              <w:left w:val="nil"/>
              <w:bottom w:val="single" w:sz="4" w:space="0" w:color="auto"/>
              <w:right w:val="single" w:sz="4" w:space="0" w:color="auto"/>
            </w:tcBorders>
            <w:shd w:val="clear" w:color="auto" w:fill="auto"/>
            <w:vAlign w:val="center"/>
          </w:tcPr>
          <w:p w:rsidR="00AF7A1F" w:rsidRDefault="00873AE7">
            <w:pPr>
              <w:spacing w:after="0" w:line="240" w:lineRule="auto"/>
              <w:ind w:left="-54"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 возвращении</w:t>
            </w:r>
          </w:p>
        </w:tc>
        <w:tc>
          <w:tcPr>
            <w:tcW w:w="262"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jc w:val="both"/>
              <w:rPr>
                <w:rFonts w:ascii="Times New Roman" w:eastAsia="Times New Roman" w:hAnsi="Times New Roman" w:cs="Times New Roman"/>
                <w:sz w:val="16"/>
                <w:szCs w:val="16"/>
                <w:lang w:eastAsia="ru-RU"/>
              </w:rPr>
            </w:pPr>
          </w:p>
        </w:tc>
        <w:tc>
          <w:tcPr>
            <w:tcW w:w="353"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jc w:val="both"/>
              <w:rPr>
                <w:rFonts w:ascii="Times New Roman" w:eastAsia="Times New Roman" w:hAnsi="Times New Roman" w:cs="Times New Roman"/>
                <w:sz w:val="16"/>
                <w:szCs w:val="16"/>
                <w:lang w:eastAsia="ru-RU"/>
              </w:rPr>
            </w:pPr>
          </w:p>
        </w:tc>
        <w:tc>
          <w:tcPr>
            <w:tcW w:w="261"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jc w:val="both"/>
              <w:rPr>
                <w:rFonts w:ascii="Times New Roman" w:eastAsia="Times New Roman" w:hAnsi="Times New Roman" w:cs="Times New Roman"/>
                <w:sz w:val="16"/>
                <w:szCs w:val="16"/>
                <w:lang w:eastAsia="ru-RU"/>
              </w:rPr>
            </w:pPr>
          </w:p>
        </w:tc>
        <w:tc>
          <w:tcPr>
            <w:tcW w:w="329"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jc w:val="both"/>
              <w:rPr>
                <w:rFonts w:ascii="Times New Roman" w:eastAsia="Times New Roman" w:hAnsi="Times New Roman" w:cs="Times New Roman"/>
                <w:sz w:val="16"/>
                <w:szCs w:val="16"/>
                <w:lang w:eastAsia="ru-RU"/>
              </w:rPr>
            </w:pPr>
          </w:p>
        </w:tc>
        <w:tc>
          <w:tcPr>
            <w:tcW w:w="328"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jc w:val="both"/>
              <w:rPr>
                <w:rFonts w:ascii="Times New Roman" w:eastAsia="Times New Roman" w:hAnsi="Times New Roman" w:cs="Times New Roman"/>
                <w:sz w:val="16"/>
                <w:szCs w:val="16"/>
                <w:lang w:eastAsia="ru-RU"/>
              </w:rPr>
            </w:pPr>
          </w:p>
        </w:tc>
        <w:tc>
          <w:tcPr>
            <w:tcW w:w="328"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jc w:val="both"/>
              <w:rPr>
                <w:rFonts w:ascii="Times New Roman" w:eastAsia="Times New Roman" w:hAnsi="Times New Roman" w:cs="Times New Roman"/>
                <w:sz w:val="16"/>
                <w:szCs w:val="16"/>
                <w:lang w:eastAsia="ru-RU"/>
              </w:rPr>
            </w:pPr>
          </w:p>
        </w:tc>
        <w:tc>
          <w:tcPr>
            <w:tcW w:w="328"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jc w:val="both"/>
              <w:rPr>
                <w:rFonts w:ascii="Times New Roman" w:eastAsia="Times New Roman" w:hAnsi="Times New Roman" w:cs="Times New Roman"/>
                <w:sz w:val="16"/>
                <w:szCs w:val="16"/>
                <w:lang w:eastAsia="ru-RU"/>
              </w:rPr>
            </w:pPr>
          </w:p>
        </w:tc>
        <w:tc>
          <w:tcPr>
            <w:tcW w:w="329"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jc w:val="both"/>
              <w:rPr>
                <w:rFonts w:ascii="Times New Roman" w:eastAsia="Times New Roman" w:hAnsi="Times New Roman" w:cs="Times New Roman"/>
                <w:sz w:val="16"/>
                <w:szCs w:val="16"/>
                <w:lang w:eastAsia="ru-RU"/>
              </w:rPr>
            </w:pPr>
          </w:p>
        </w:tc>
        <w:tc>
          <w:tcPr>
            <w:tcW w:w="329"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jc w:val="both"/>
              <w:rPr>
                <w:rFonts w:ascii="Times New Roman" w:eastAsia="Times New Roman" w:hAnsi="Times New Roman" w:cs="Times New Roman"/>
                <w:sz w:val="16"/>
                <w:szCs w:val="16"/>
                <w:lang w:eastAsia="ru-RU"/>
              </w:rPr>
            </w:pPr>
          </w:p>
        </w:tc>
        <w:tc>
          <w:tcPr>
            <w:tcW w:w="366" w:type="pct"/>
            <w:vMerge/>
            <w:tcBorders>
              <w:left w:val="nil"/>
              <w:bottom w:val="single" w:sz="4" w:space="0" w:color="auto"/>
              <w:right w:val="single" w:sz="4" w:space="0" w:color="auto"/>
            </w:tcBorders>
            <w:shd w:val="clear" w:color="auto" w:fill="auto"/>
            <w:noWrap/>
            <w:vAlign w:val="center"/>
          </w:tcPr>
          <w:p w:rsidR="00AF7A1F" w:rsidRDefault="00AF7A1F">
            <w:pPr>
              <w:spacing w:after="0" w:line="240" w:lineRule="auto"/>
              <w:jc w:val="both"/>
              <w:rPr>
                <w:rFonts w:ascii="Times New Roman" w:eastAsia="Times New Roman" w:hAnsi="Times New Roman" w:cs="Times New Roman"/>
                <w:sz w:val="16"/>
                <w:szCs w:val="16"/>
                <w:lang w:eastAsia="ru-RU"/>
              </w:rPr>
            </w:pPr>
          </w:p>
        </w:tc>
        <w:tc>
          <w:tcPr>
            <w:tcW w:w="404" w:type="pct"/>
            <w:tcBorders>
              <w:left w:val="nil"/>
              <w:bottom w:val="single" w:sz="4" w:space="0" w:color="auto"/>
              <w:right w:val="single" w:sz="4" w:space="0" w:color="auto"/>
            </w:tcBorders>
            <w:vAlign w:val="center"/>
          </w:tcPr>
          <w:p w:rsidR="00AF7A1F" w:rsidRDefault="00873AE7">
            <w:pPr>
              <w:spacing w:after="0" w:line="240" w:lineRule="auto"/>
              <w:ind w:left="-16"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Остаток топлива, л (гр.8+гр.9-гр.14)</w:t>
            </w:r>
          </w:p>
        </w:tc>
      </w:tr>
      <w:tr w:rsidR="00AF7A1F">
        <w:trPr>
          <w:trHeight w:val="299"/>
          <w:jc w:val="center"/>
        </w:trPr>
        <w:tc>
          <w:tcPr>
            <w:tcW w:w="436" w:type="pct"/>
            <w:tcBorders>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28"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ind w:left="-70" w:right="-107"/>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23" w:type="pct"/>
            <w:tcBorders>
              <w:top w:val="single" w:sz="4" w:space="0" w:color="auto"/>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93" w:type="pct"/>
            <w:tcBorders>
              <w:top w:val="single" w:sz="4" w:space="0" w:color="auto"/>
              <w:left w:val="nil"/>
              <w:bottom w:val="single" w:sz="4" w:space="0" w:color="auto"/>
              <w:right w:val="single" w:sz="4" w:space="0" w:color="auto"/>
            </w:tcBorders>
            <w:shd w:val="clear" w:color="auto" w:fill="auto"/>
            <w:vAlign w:val="center"/>
          </w:tcPr>
          <w:p w:rsidR="00AF7A1F" w:rsidRDefault="00873AE7">
            <w:pPr>
              <w:spacing w:after="0" w:line="240" w:lineRule="auto"/>
              <w:ind w:left="-54" w:right="-2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262"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53"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261"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329"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28"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28"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328"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329"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329"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w:t>
            </w:r>
          </w:p>
        </w:tc>
        <w:tc>
          <w:tcPr>
            <w:tcW w:w="366" w:type="pct"/>
            <w:tcBorders>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404" w:type="pct"/>
            <w:tcBorders>
              <w:left w:val="nil"/>
              <w:bottom w:val="single" w:sz="4" w:space="0" w:color="auto"/>
              <w:right w:val="single" w:sz="4" w:space="0" w:color="auto"/>
            </w:tcBorders>
            <w:vAlign w:val="center"/>
          </w:tcPr>
          <w:p w:rsidR="00AF7A1F" w:rsidRDefault="00873AE7">
            <w:pPr>
              <w:spacing w:after="0" w:line="240" w:lineRule="auto"/>
              <w:jc w:val="center"/>
              <w:rPr>
                <w:rFonts w:ascii="Times New Roman" w:eastAsia="Times New Roman" w:hAnsi="Times New Roman" w:cs="Times New Roman"/>
                <w:sz w:val="16"/>
                <w:szCs w:val="16"/>
                <w:highlight w:val="lightGray"/>
                <w:lang w:eastAsia="ru-RU"/>
              </w:rPr>
            </w:pPr>
            <w:r>
              <w:rPr>
                <w:rFonts w:ascii="Times New Roman" w:eastAsia="Times New Roman" w:hAnsi="Times New Roman" w:cs="Times New Roman"/>
                <w:sz w:val="16"/>
                <w:szCs w:val="16"/>
                <w:lang w:eastAsia="ru-RU"/>
              </w:rPr>
              <w:t>15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644</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53126</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53195</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69</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6,976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13,02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6,72</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rPr>
              <w:t>13,28</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645</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53195</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53289</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94</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82</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13,03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8,938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4,09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8,61</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4,42</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646</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53289</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53397</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108</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108</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17,73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11,772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10,05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11,34</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10,48</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06.09.2023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647</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53397</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53422</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173</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10,05</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17,73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18,857</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8,92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18,165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9,615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07.09.2023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648</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53422</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53487</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4,578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4,35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4,41</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4,52</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08.09.2023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649</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53487</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53543</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4,36</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4,796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- 0,44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4,62</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-0,26</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650</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53543</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53637</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94</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17,73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5,123</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12,61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4,935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12,795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651</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53637</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53715</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12,61</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5,886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6,72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5,67</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6,94</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652</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53715</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53771</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6,867</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- 0,14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6,615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653</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53771</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53891</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120</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17,73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3,815</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13,92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3,675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14,055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654</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53891</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53972</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13,92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2,725</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11,20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11,295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661</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53972</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54305</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2,289</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8,91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2,205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8,995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664</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54305</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54395</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8,91</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3,488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5,42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3,36</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5,55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669</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54395</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54507</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112</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1,07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1,23</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671</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54507</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54579</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2,81</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5,014</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- 2,20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4,83</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677</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54579</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54731</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152</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98</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17,36</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10,682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6,68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10,29</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7,07</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679</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54731</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54807</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6,68</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1,635</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5,05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1,575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5,105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690</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54807</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54938</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131</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5,05</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5,559</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29,49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5,355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29,695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693</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54938</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55024</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86</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29,49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4,687</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24,80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4,515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24,975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695</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55024</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55110</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86</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74</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24,8</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8,066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16,73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7,77</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17,03</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699</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55110</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55173</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16,74</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17,36</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6,867</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27,23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6,615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27,485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702</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55173</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55221</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27,23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5,232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22,00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5,04</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22,19</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29.09.2023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707</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55221</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55303</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82</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82</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17,66</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8,938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30,72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8,61</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31,05</w:t>
            </w:r>
          </w:p>
        </w:tc>
      </w:tr>
      <w:tr w:rsidR="00AF7A1F" w:rsidTr="00802F4E">
        <w:trPr>
          <w:trHeight w:val="300"/>
          <w:jc w:val="center"/>
        </w:trPr>
        <w:tc>
          <w:tcPr>
            <w:tcW w:w="436" w:type="pct"/>
            <w:tcBorders>
              <w:top w:val="nil"/>
              <w:left w:val="single" w:sz="4" w:space="0" w:color="auto"/>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ind w:left="-142" w:right="-90"/>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ИТОГО за сентябрь</w:t>
            </w:r>
          </w:p>
        </w:tc>
        <w:tc>
          <w:tcPr>
            <w:tcW w:w="228"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AF7A1F">
            <w:pPr>
              <w:spacing w:after="0" w:line="240" w:lineRule="auto"/>
              <w:jc w:val="center"/>
              <w:rPr>
                <w:rFonts w:ascii="Times New Roman" w:eastAsia="Times New Roman" w:hAnsi="Times New Roman" w:cs="Times New Roman"/>
                <w:b/>
                <w:sz w:val="16"/>
                <w:szCs w:val="16"/>
                <w:lang w:eastAsia="ru-RU"/>
              </w:rPr>
            </w:pPr>
          </w:p>
        </w:tc>
        <w:tc>
          <w:tcPr>
            <w:tcW w:w="323"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w:t>
            </w:r>
          </w:p>
        </w:tc>
        <w:tc>
          <w:tcPr>
            <w:tcW w:w="393"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w:t>
            </w:r>
          </w:p>
        </w:tc>
        <w:tc>
          <w:tcPr>
            <w:tcW w:w="262"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2177</w:t>
            </w:r>
          </w:p>
        </w:tc>
        <w:tc>
          <w:tcPr>
            <w:tcW w:w="353"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1350</w:t>
            </w:r>
          </w:p>
        </w:tc>
        <w:tc>
          <w:tcPr>
            <w:tcW w:w="261"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827</w:t>
            </w:r>
          </w:p>
        </w:tc>
        <w:tc>
          <w:tcPr>
            <w:tcW w:w="329"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w:t>
            </w:r>
          </w:p>
        </w:tc>
        <w:tc>
          <w:tcPr>
            <w:tcW w:w="328"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173,30</w:t>
            </w:r>
          </w:p>
        </w:tc>
        <w:tc>
          <w:tcPr>
            <w:tcW w:w="328"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w:t>
            </w:r>
          </w:p>
        </w:tc>
        <w:tc>
          <w:tcPr>
            <w:tcW w:w="328"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147,15</w:t>
            </w:r>
          </w:p>
        </w:tc>
        <w:tc>
          <w:tcPr>
            <w:tcW w:w="329"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AF7A1F">
            <w:pPr>
              <w:spacing w:after="0" w:line="240" w:lineRule="auto"/>
              <w:jc w:val="center"/>
              <w:rPr>
                <w:rFonts w:ascii="Times New Roman" w:eastAsia="Times New Roman" w:hAnsi="Times New Roman" w:cs="Times New Roman"/>
                <w:b/>
                <w:sz w:val="16"/>
                <w:szCs w:val="16"/>
                <w:lang w:eastAsia="ru-RU"/>
              </w:rPr>
            </w:pPr>
          </w:p>
        </w:tc>
        <w:tc>
          <w:tcPr>
            <w:tcW w:w="329"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AF7A1F">
            <w:pPr>
              <w:spacing w:after="0" w:line="240" w:lineRule="auto"/>
              <w:jc w:val="center"/>
              <w:rPr>
                <w:rFonts w:ascii="Times New Roman" w:eastAsia="Times New Roman" w:hAnsi="Times New Roman" w:cs="Times New Roman"/>
                <w:b/>
                <w:sz w:val="16"/>
                <w:szCs w:val="16"/>
                <w:lang w:eastAsia="ru-RU"/>
              </w:rPr>
            </w:pPr>
          </w:p>
        </w:tc>
        <w:tc>
          <w:tcPr>
            <w:tcW w:w="366"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141,75</w:t>
            </w:r>
          </w:p>
        </w:tc>
        <w:tc>
          <w:tcPr>
            <w:tcW w:w="404" w:type="pct"/>
            <w:tcBorders>
              <w:top w:val="nil"/>
              <w:left w:val="nil"/>
              <w:bottom w:val="single" w:sz="4" w:space="0" w:color="auto"/>
              <w:right w:val="single" w:sz="4" w:space="0" w:color="auto"/>
            </w:tcBorders>
            <w:shd w:val="clear" w:color="auto" w:fill="DAEEF3" w:themeFill="accent5" w:themeFillTint="33"/>
            <w:vAlign w:val="center"/>
          </w:tcPr>
          <w:p w:rsidR="00AF7A1F" w:rsidRDefault="00873AE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31,55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713</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55303</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55391</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88</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88</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30,72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9,592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21,13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9,24</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rPr>
              <w:t>21,48</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722</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55391</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55491</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21,13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18,01</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10,9</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28,24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28,64</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724</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55491</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55705</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214</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214</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28,24</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23,326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4,91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22,47</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5,77</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733</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55705</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55744</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4,92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4,251</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0,67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4,095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0,825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06.10.2023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735</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55744</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55871</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127</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127</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0,67</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18,01</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13,843</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4,84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13,335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5,345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09.10.2023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744</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55871</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55909</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4,84</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4,142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0,70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3,99</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747</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55909</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56024</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115</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115</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0,7</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18,72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12,535</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6,89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12,075</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7,345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750</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56024</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56072</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18,72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5,232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20,38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5,04</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20,57</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753</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56072</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56146</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74</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74</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20,38</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8,066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12,31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7,77</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12,61</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757</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56146</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56178</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12,31</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18,72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3,488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27,54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3,36</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27,67</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15.10.2023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763</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56178</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56318</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27,54</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15,26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12,28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14,7</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12,84</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766</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56318</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56362</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12,28</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19,23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4,796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26,71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4,62</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26,89</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768</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56362</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56414</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26,72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5,668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21,05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5,46</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21,26</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772</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56414</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56446</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21,05</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19,23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3,488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36,79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3,36</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36,92</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774</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56446</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56530</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84</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84</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36,79</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11,088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25,70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8,82</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27,97</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783</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56530</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56608</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25,7</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10,296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15,40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8,19</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17,51</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787</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56530</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56804</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274</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196</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15,4</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25,872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19,53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20,58</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24,82</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788</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56804</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56836</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19,54</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4,224</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15,32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3,36</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16,18</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792</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56836</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56856</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19,23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2,64</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31,91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32,45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797</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56856</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56874</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31,91</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2,376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29,53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1,89</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30,02</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800</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56874</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56892</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29,54</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2,376</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27,16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1,89</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27,65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802</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56892</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56938</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27,16</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19,23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6,072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40,32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4,83</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41,56</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810</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56938</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56974</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40,33</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4,752</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35,58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3,78</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36,55</w:t>
            </w:r>
          </w:p>
        </w:tc>
      </w:tr>
      <w:tr w:rsidR="00AF7A1F">
        <w:trPr>
          <w:trHeight w:val="300"/>
          <w:jc w:val="center"/>
        </w:trPr>
        <w:tc>
          <w:tcPr>
            <w:tcW w:w="436" w:type="pct"/>
            <w:tcBorders>
              <w:top w:val="nil"/>
              <w:left w:val="single" w:sz="4" w:space="0" w:color="auto"/>
              <w:bottom w:val="single" w:sz="4" w:space="0" w:color="auto"/>
              <w:right w:val="single" w:sz="4" w:space="0" w:color="auto"/>
            </w:tcBorders>
            <w:shd w:val="clear" w:color="auto" w:fill="auto"/>
            <w:noWrap/>
            <w:vAlign w:val="center"/>
          </w:tcPr>
          <w:p w:rsidR="00AF7A1F" w:rsidRDefault="00873AE7">
            <w:pPr>
              <w:spacing w:after="0" w:line="240" w:lineRule="auto"/>
              <w:ind w:left="-142" w:right="-9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31.10.2023</w:t>
            </w:r>
          </w:p>
        </w:tc>
        <w:tc>
          <w:tcPr>
            <w:tcW w:w="2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813</w:t>
            </w:r>
          </w:p>
        </w:tc>
        <w:tc>
          <w:tcPr>
            <w:tcW w:w="32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56974</w:t>
            </w:r>
          </w:p>
        </w:tc>
        <w:tc>
          <w:tcPr>
            <w:tcW w:w="39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57026</w:t>
            </w:r>
          </w:p>
        </w:tc>
        <w:tc>
          <w:tcPr>
            <w:tcW w:w="262"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353"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261"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35,58</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0,132</w:t>
            </w:r>
          </w:p>
        </w:tc>
        <w:tc>
          <w:tcPr>
            <w:tcW w:w="328"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6,864</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28,72 </w:t>
            </w:r>
          </w:p>
        </w:tc>
        <w:tc>
          <w:tcPr>
            <w:tcW w:w="329"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0,105</w:t>
            </w:r>
          </w:p>
        </w:tc>
        <w:tc>
          <w:tcPr>
            <w:tcW w:w="366" w:type="pct"/>
            <w:tcBorders>
              <w:top w:val="nil"/>
              <w:left w:val="nil"/>
              <w:bottom w:val="single" w:sz="4" w:space="0" w:color="auto"/>
              <w:right w:val="single" w:sz="4" w:space="0" w:color="auto"/>
            </w:tcBorders>
            <w:shd w:val="clear" w:color="auto" w:fill="auto"/>
            <w:noWrap/>
            <w:vAlign w:val="center"/>
          </w:tcPr>
          <w:p w:rsidR="00AF7A1F" w:rsidRDefault="00873AE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5,46</w:t>
            </w:r>
          </w:p>
        </w:tc>
        <w:tc>
          <w:tcPr>
            <w:tcW w:w="404" w:type="pct"/>
            <w:tcBorders>
              <w:top w:val="nil"/>
              <w:left w:val="nil"/>
              <w:bottom w:val="single" w:sz="4" w:space="0" w:color="auto"/>
              <w:right w:val="single" w:sz="4" w:space="0" w:color="auto"/>
            </w:tcBorders>
            <w:vAlign w:val="center"/>
          </w:tcPr>
          <w:p w:rsidR="00AF7A1F" w:rsidRDefault="00873AE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30,12</w:t>
            </w:r>
          </w:p>
        </w:tc>
      </w:tr>
      <w:tr w:rsidR="00AF7A1F" w:rsidTr="00802F4E">
        <w:trPr>
          <w:trHeight w:val="300"/>
          <w:jc w:val="center"/>
        </w:trPr>
        <w:tc>
          <w:tcPr>
            <w:tcW w:w="436" w:type="pct"/>
            <w:tcBorders>
              <w:top w:val="nil"/>
              <w:left w:val="single" w:sz="4" w:space="0" w:color="auto"/>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ind w:left="-142" w:right="-90"/>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ИТОГО за октябрь</w:t>
            </w:r>
          </w:p>
        </w:tc>
        <w:tc>
          <w:tcPr>
            <w:tcW w:w="228"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AF7A1F">
            <w:pPr>
              <w:spacing w:after="0" w:line="240" w:lineRule="auto"/>
              <w:jc w:val="center"/>
              <w:rPr>
                <w:rFonts w:ascii="Times New Roman" w:eastAsia="Times New Roman" w:hAnsi="Times New Roman" w:cs="Times New Roman"/>
                <w:b/>
                <w:sz w:val="16"/>
                <w:szCs w:val="16"/>
                <w:lang w:eastAsia="ru-RU"/>
              </w:rPr>
            </w:pPr>
          </w:p>
        </w:tc>
        <w:tc>
          <w:tcPr>
            <w:tcW w:w="323"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w:t>
            </w:r>
          </w:p>
        </w:tc>
        <w:tc>
          <w:tcPr>
            <w:tcW w:w="393"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w:t>
            </w:r>
          </w:p>
        </w:tc>
        <w:tc>
          <w:tcPr>
            <w:tcW w:w="262"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1801</w:t>
            </w:r>
          </w:p>
        </w:tc>
        <w:tc>
          <w:tcPr>
            <w:tcW w:w="353"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1723</w:t>
            </w:r>
          </w:p>
        </w:tc>
        <w:tc>
          <w:tcPr>
            <w:tcW w:w="261"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78</w:t>
            </w:r>
          </w:p>
        </w:tc>
        <w:tc>
          <w:tcPr>
            <w:tcW w:w="329"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w:t>
            </w:r>
          </w:p>
        </w:tc>
        <w:tc>
          <w:tcPr>
            <w:tcW w:w="328"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199,10</w:t>
            </w:r>
          </w:p>
        </w:tc>
        <w:tc>
          <w:tcPr>
            <w:tcW w:w="328"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ind w:left="-125" w:right="-112"/>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w:t>
            </w:r>
          </w:p>
        </w:tc>
        <w:tc>
          <w:tcPr>
            <w:tcW w:w="328"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ind w:left="-125" w:right="-112"/>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201,147</w:t>
            </w:r>
          </w:p>
        </w:tc>
        <w:tc>
          <w:tcPr>
            <w:tcW w:w="329"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w:t>
            </w:r>
          </w:p>
        </w:tc>
        <w:tc>
          <w:tcPr>
            <w:tcW w:w="329"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AF7A1F">
            <w:pPr>
              <w:spacing w:after="0" w:line="240" w:lineRule="auto"/>
              <w:ind w:left="-67" w:right="-74"/>
              <w:jc w:val="center"/>
              <w:rPr>
                <w:rFonts w:ascii="Times New Roman" w:eastAsia="Times New Roman" w:hAnsi="Times New Roman" w:cs="Times New Roman"/>
                <w:b/>
                <w:sz w:val="16"/>
                <w:szCs w:val="16"/>
                <w:lang w:eastAsia="ru-RU"/>
              </w:rPr>
            </w:pPr>
          </w:p>
        </w:tc>
        <w:tc>
          <w:tcPr>
            <w:tcW w:w="366" w:type="pct"/>
            <w:tcBorders>
              <w:top w:val="nil"/>
              <w:left w:val="nil"/>
              <w:bottom w:val="single" w:sz="4" w:space="0" w:color="auto"/>
              <w:right w:val="single" w:sz="4" w:space="0" w:color="auto"/>
            </w:tcBorders>
            <w:shd w:val="clear" w:color="auto" w:fill="DAEEF3" w:themeFill="accent5" w:themeFillTint="33"/>
            <w:noWrap/>
            <w:vAlign w:val="center"/>
          </w:tcPr>
          <w:p w:rsidR="00AF7A1F" w:rsidRDefault="00873AE7">
            <w:pPr>
              <w:spacing w:after="0" w:line="240" w:lineRule="auto"/>
              <w:ind w:left="-142" w:right="-90"/>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180,915</w:t>
            </w:r>
          </w:p>
        </w:tc>
        <w:tc>
          <w:tcPr>
            <w:tcW w:w="404" w:type="pct"/>
            <w:tcBorders>
              <w:top w:val="nil"/>
              <w:left w:val="nil"/>
              <w:bottom w:val="single" w:sz="4" w:space="0" w:color="auto"/>
              <w:right w:val="single" w:sz="4" w:space="0" w:color="auto"/>
            </w:tcBorders>
            <w:shd w:val="clear" w:color="auto" w:fill="DAEEF3" w:themeFill="accent5" w:themeFillTint="33"/>
            <w:vAlign w:val="center"/>
          </w:tcPr>
          <w:p w:rsidR="00AF7A1F" w:rsidRDefault="00873AE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18,185</w:t>
            </w:r>
          </w:p>
        </w:tc>
      </w:tr>
      <w:tr w:rsidR="00AF7A1F" w:rsidTr="00802F4E">
        <w:trPr>
          <w:trHeight w:val="300"/>
          <w:jc w:val="center"/>
        </w:trPr>
        <w:tc>
          <w:tcPr>
            <w:tcW w:w="665"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AF7A1F" w:rsidRDefault="00873AE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Всего за период</w:t>
            </w:r>
          </w:p>
        </w:tc>
        <w:tc>
          <w:tcPr>
            <w:tcW w:w="323"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AF7A1F">
            <w:pPr>
              <w:spacing w:after="0" w:line="240" w:lineRule="auto"/>
              <w:jc w:val="center"/>
              <w:rPr>
                <w:rFonts w:ascii="Times New Roman" w:eastAsia="Times New Roman" w:hAnsi="Times New Roman" w:cs="Times New Roman"/>
                <w:b/>
                <w:bCs/>
                <w:sz w:val="16"/>
                <w:szCs w:val="16"/>
                <w:lang w:eastAsia="ru-RU"/>
              </w:rPr>
            </w:pPr>
          </w:p>
        </w:tc>
        <w:tc>
          <w:tcPr>
            <w:tcW w:w="393"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AF7A1F">
            <w:pPr>
              <w:spacing w:after="0" w:line="240" w:lineRule="auto"/>
              <w:jc w:val="center"/>
              <w:rPr>
                <w:rFonts w:ascii="Times New Roman" w:eastAsia="Times New Roman" w:hAnsi="Times New Roman" w:cs="Times New Roman"/>
                <w:b/>
                <w:bCs/>
                <w:sz w:val="16"/>
                <w:szCs w:val="16"/>
                <w:lang w:eastAsia="ru-RU"/>
              </w:rPr>
            </w:pPr>
          </w:p>
        </w:tc>
        <w:tc>
          <w:tcPr>
            <w:tcW w:w="262"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873AE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3978</w:t>
            </w:r>
          </w:p>
        </w:tc>
        <w:tc>
          <w:tcPr>
            <w:tcW w:w="353"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873AE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3073</w:t>
            </w:r>
          </w:p>
        </w:tc>
        <w:tc>
          <w:tcPr>
            <w:tcW w:w="261"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873AE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905</w:t>
            </w:r>
          </w:p>
        </w:tc>
        <w:tc>
          <w:tcPr>
            <w:tcW w:w="329"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AF7A1F">
            <w:pPr>
              <w:spacing w:after="0" w:line="240" w:lineRule="auto"/>
              <w:jc w:val="center"/>
              <w:rPr>
                <w:rFonts w:ascii="Times New Roman" w:eastAsia="Times New Roman" w:hAnsi="Times New Roman" w:cs="Times New Roman"/>
                <w:b/>
                <w:bCs/>
                <w:sz w:val="16"/>
                <w:szCs w:val="16"/>
                <w:lang w:eastAsia="ru-RU"/>
              </w:rPr>
            </w:pPr>
          </w:p>
        </w:tc>
        <w:tc>
          <w:tcPr>
            <w:tcW w:w="328"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873AE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372,40</w:t>
            </w:r>
          </w:p>
        </w:tc>
        <w:tc>
          <w:tcPr>
            <w:tcW w:w="328"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AF7A1F">
            <w:pPr>
              <w:spacing w:after="0" w:line="240" w:lineRule="auto"/>
              <w:ind w:left="-125" w:right="-112"/>
              <w:jc w:val="center"/>
              <w:rPr>
                <w:rFonts w:ascii="Times New Roman" w:eastAsia="Times New Roman" w:hAnsi="Times New Roman" w:cs="Times New Roman"/>
                <w:b/>
                <w:bCs/>
                <w:sz w:val="16"/>
                <w:szCs w:val="16"/>
                <w:lang w:eastAsia="ru-RU"/>
              </w:rPr>
            </w:pPr>
          </w:p>
        </w:tc>
        <w:tc>
          <w:tcPr>
            <w:tcW w:w="328"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873AE7">
            <w:pPr>
              <w:spacing w:after="0" w:line="240" w:lineRule="auto"/>
              <w:ind w:left="-125" w:right="-112"/>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348,297</w:t>
            </w:r>
          </w:p>
        </w:tc>
        <w:tc>
          <w:tcPr>
            <w:tcW w:w="329"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AF7A1F">
            <w:pPr>
              <w:spacing w:after="0" w:line="240" w:lineRule="auto"/>
              <w:jc w:val="center"/>
              <w:rPr>
                <w:rFonts w:ascii="Times New Roman" w:eastAsia="Times New Roman" w:hAnsi="Times New Roman" w:cs="Times New Roman"/>
                <w:b/>
                <w:bCs/>
                <w:sz w:val="16"/>
                <w:szCs w:val="16"/>
                <w:lang w:eastAsia="ru-RU"/>
              </w:rPr>
            </w:pPr>
          </w:p>
        </w:tc>
        <w:tc>
          <w:tcPr>
            <w:tcW w:w="329"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AF7A1F">
            <w:pPr>
              <w:spacing w:after="0" w:line="240" w:lineRule="auto"/>
              <w:ind w:left="-67" w:right="-74"/>
              <w:jc w:val="center"/>
              <w:rPr>
                <w:rFonts w:ascii="Times New Roman" w:eastAsia="Times New Roman" w:hAnsi="Times New Roman" w:cs="Times New Roman"/>
                <w:b/>
                <w:bCs/>
                <w:sz w:val="16"/>
                <w:szCs w:val="16"/>
                <w:lang w:eastAsia="ru-RU"/>
              </w:rPr>
            </w:pPr>
          </w:p>
        </w:tc>
        <w:tc>
          <w:tcPr>
            <w:tcW w:w="366" w:type="pct"/>
            <w:tcBorders>
              <w:top w:val="nil"/>
              <w:left w:val="nil"/>
              <w:bottom w:val="single" w:sz="4" w:space="0" w:color="auto"/>
              <w:right w:val="single" w:sz="4" w:space="0" w:color="auto"/>
            </w:tcBorders>
            <w:shd w:val="clear" w:color="auto" w:fill="FBD4B4" w:themeFill="accent6" w:themeFillTint="66"/>
            <w:noWrap/>
            <w:vAlign w:val="center"/>
          </w:tcPr>
          <w:p w:rsidR="00AF7A1F" w:rsidRDefault="00873AE7">
            <w:pPr>
              <w:spacing w:after="0" w:line="240" w:lineRule="auto"/>
              <w:ind w:left="-142" w:right="-9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322,665</w:t>
            </w:r>
          </w:p>
        </w:tc>
        <w:tc>
          <w:tcPr>
            <w:tcW w:w="404" w:type="pct"/>
            <w:tcBorders>
              <w:top w:val="nil"/>
              <w:left w:val="nil"/>
              <w:bottom w:val="single" w:sz="4" w:space="0" w:color="auto"/>
              <w:right w:val="single" w:sz="4" w:space="0" w:color="auto"/>
            </w:tcBorders>
            <w:shd w:val="clear" w:color="auto" w:fill="FBD4B4" w:themeFill="accent6" w:themeFillTint="66"/>
            <w:vAlign w:val="center"/>
          </w:tcPr>
          <w:p w:rsidR="00AF7A1F" w:rsidRDefault="00873AE7">
            <w:pPr>
              <w:spacing w:after="0" w:line="240" w:lineRule="auto"/>
              <w:ind w:left="-142"/>
              <w:jc w:val="center"/>
              <w:rPr>
                <w:rFonts w:ascii="Times New Roman" w:hAnsi="Times New Roman" w:cs="Times New Roman"/>
                <w:b/>
                <w:sz w:val="16"/>
                <w:szCs w:val="16"/>
                <w:lang w:eastAsia="ru-RU"/>
              </w:rPr>
            </w:pPr>
            <w:r>
              <w:rPr>
                <w:rFonts w:ascii="Times New Roman" w:hAnsi="Times New Roman" w:cs="Times New Roman"/>
                <w:b/>
                <w:sz w:val="16"/>
                <w:szCs w:val="16"/>
              </w:rPr>
              <w:t>49,735</w:t>
            </w:r>
          </w:p>
        </w:tc>
      </w:tr>
    </w:tbl>
    <w:p w:rsidR="00AF7A1F" w:rsidRDefault="00873AE7">
      <w:pPr>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анализа данных следует, что за период сентябрь-октябрь 2023г. </w:t>
      </w:r>
      <w:proofErr w:type="spellStart"/>
      <w:r>
        <w:rPr>
          <w:rFonts w:ascii="Times New Roman" w:eastAsia="Times New Roman" w:hAnsi="Times New Roman" w:cs="Times New Roman"/>
          <w:sz w:val="24"/>
          <w:szCs w:val="24"/>
          <w:lang w:eastAsia="ru-RU"/>
        </w:rPr>
        <w:t>Жувагиным</w:t>
      </w:r>
      <w:proofErr w:type="spellEnd"/>
      <w:r>
        <w:rPr>
          <w:rFonts w:ascii="Times New Roman" w:eastAsia="Times New Roman" w:hAnsi="Times New Roman" w:cs="Times New Roman"/>
          <w:sz w:val="24"/>
          <w:szCs w:val="24"/>
          <w:lang w:eastAsia="ru-RU"/>
        </w:rPr>
        <w:t xml:space="preserve"> С. А. было приобретено 372,40л топлива.</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Расход топлива по норме, установленной </w:t>
      </w:r>
      <w:r>
        <w:rPr>
          <w:rFonts w:ascii="Times New Roman" w:hAnsi="Times New Roman" w:cs="Times New Roman"/>
          <w:sz w:val="24"/>
          <w:szCs w:val="24"/>
        </w:rPr>
        <w:t>Распоряжением Минтранса РФ от 14.03.2008г. №АМ-23-р, составил 322,665л. Остаток топлива на 01.11.2023г. составляет 49,735л.</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Расход топл</w:t>
      </w:r>
      <w:bookmarkStart w:id="0" w:name="_GoBack"/>
      <w:bookmarkEnd w:id="0"/>
      <w:r>
        <w:rPr>
          <w:rFonts w:ascii="Times New Roman" w:eastAsia="Times New Roman" w:hAnsi="Times New Roman" w:cs="Times New Roman"/>
          <w:sz w:val="24"/>
          <w:szCs w:val="24"/>
          <w:lang w:eastAsia="ru-RU"/>
        </w:rPr>
        <w:t>ива по норме, используемой Предприятием</w:t>
      </w:r>
      <w:r>
        <w:rPr>
          <w:rFonts w:ascii="Times New Roman" w:hAnsi="Times New Roman" w:cs="Times New Roman"/>
          <w:sz w:val="24"/>
          <w:szCs w:val="24"/>
        </w:rPr>
        <w:t>, составил 348,297л. Остаток топлива на 01.11.2023г. составляет 24,103л. Однако по данным путевого листа от 31.10.2023г. №813 остаток топлива на конец дня составляет 28,72л. Разница в 4,617л топлива образовалась в связи с некорректным переносом остатков топлива на конец отчетного дня и на начало следующего дня.</w:t>
      </w:r>
    </w:p>
    <w:p w:rsidR="00AF7A1F" w:rsidRDefault="00873AE7">
      <w:pPr>
        <w:autoSpaceDE w:val="0"/>
        <w:autoSpaceDN w:val="0"/>
        <w:adjustRightInd w:val="0"/>
        <w:spacing w:after="120" w:line="240" w:lineRule="auto"/>
        <w:ind w:firstLine="567"/>
        <w:jc w:val="both"/>
        <w:rPr>
          <w:rFonts w:ascii="Times New Roman" w:eastAsia="Times New Roman" w:hAnsi="Times New Roman" w:cs="Times New Roman"/>
          <w:i/>
          <w:sz w:val="24"/>
          <w:szCs w:val="24"/>
          <w:lang w:eastAsia="ru-RU"/>
        </w:rPr>
      </w:pPr>
      <w:r>
        <w:rPr>
          <w:rFonts w:ascii="Times New Roman" w:hAnsi="Times New Roman" w:cs="Times New Roman"/>
          <w:i/>
          <w:sz w:val="24"/>
          <w:szCs w:val="24"/>
        </w:rPr>
        <w:t>Контрольно-счетная палата рекомендует усилить контроль за точностью заполнения данных путевых листов.</w:t>
      </w:r>
    </w:p>
    <w:p w:rsidR="00AF7A1F" w:rsidRDefault="00873A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искажение остатка топлива на 01.11.2023г. за счет применения необоснованных норм расхода топлива при использовании </w:t>
      </w:r>
      <w:r>
        <w:rPr>
          <w:rFonts w:ascii="Times New Roman" w:hAnsi="Times New Roman" w:cs="Times New Roman"/>
          <w:sz w:val="24"/>
          <w:szCs w:val="24"/>
        </w:rPr>
        <w:t xml:space="preserve">легкового автомобиля Нива-Шевроле </w:t>
      </w:r>
      <w:r>
        <w:rPr>
          <w:rFonts w:ascii="Times New Roman" w:eastAsia="Times New Roman" w:hAnsi="Times New Roman" w:cs="Times New Roman"/>
          <w:sz w:val="24"/>
          <w:szCs w:val="24"/>
          <w:lang w:eastAsia="ru-RU"/>
        </w:rPr>
        <w:t xml:space="preserve">для служебных целей директором предприятия </w:t>
      </w:r>
      <w:proofErr w:type="spellStart"/>
      <w:r>
        <w:rPr>
          <w:rFonts w:ascii="Times New Roman" w:eastAsia="Times New Roman" w:hAnsi="Times New Roman" w:cs="Times New Roman"/>
          <w:sz w:val="24"/>
          <w:szCs w:val="24"/>
          <w:lang w:eastAsia="ru-RU"/>
        </w:rPr>
        <w:t>Жувагиным</w:t>
      </w:r>
      <w:proofErr w:type="spellEnd"/>
      <w:r>
        <w:rPr>
          <w:rFonts w:ascii="Times New Roman" w:eastAsia="Times New Roman" w:hAnsi="Times New Roman" w:cs="Times New Roman"/>
          <w:sz w:val="24"/>
          <w:szCs w:val="24"/>
          <w:lang w:eastAsia="ru-RU"/>
        </w:rPr>
        <w:t xml:space="preserve"> С. А. составляет 25,632л. (</w:t>
      </w:r>
      <w:r>
        <w:rPr>
          <w:rFonts w:ascii="Times New Roman" w:eastAsia="Times New Roman" w:hAnsi="Times New Roman" w:cs="Times New Roman"/>
          <w:color w:val="000000"/>
          <w:sz w:val="24"/>
          <w:szCs w:val="24"/>
          <w:lang w:eastAsia="ru-RU"/>
        </w:rPr>
        <w:t>1,40876 тыс. рублей).</w:t>
      </w:r>
    </w:p>
    <w:p w:rsidR="00AF7A1F" w:rsidRDefault="00873AE7">
      <w:pPr>
        <w:autoSpaceDE w:val="0"/>
        <w:autoSpaceDN w:val="0"/>
        <w:adjustRightInd w:val="0"/>
        <w:spacing w:after="12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Контрольно-счетная палата обращает внимание на необходимость актуализации остатков топлива, образованных при использовании </w:t>
      </w:r>
      <w:r>
        <w:rPr>
          <w:rFonts w:ascii="Times New Roman" w:hAnsi="Times New Roman" w:cs="Times New Roman"/>
          <w:i/>
          <w:sz w:val="24"/>
          <w:szCs w:val="24"/>
        </w:rPr>
        <w:t xml:space="preserve">легкового автомобиля Нива-Шевроле </w:t>
      </w:r>
      <w:r>
        <w:rPr>
          <w:rFonts w:ascii="Times New Roman" w:eastAsia="Times New Roman" w:hAnsi="Times New Roman" w:cs="Times New Roman"/>
          <w:i/>
          <w:sz w:val="24"/>
          <w:szCs w:val="24"/>
          <w:lang w:eastAsia="ru-RU"/>
        </w:rPr>
        <w:t xml:space="preserve">для служебных целей директором предприятия </w:t>
      </w:r>
      <w:proofErr w:type="spellStart"/>
      <w:r>
        <w:rPr>
          <w:rFonts w:ascii="Times New Roman" w:eastAsia="Times New Roman" w:hAnsi="Times New Roman" w:cs="Times New Roman"/>
          <w:i/>
          <w:sz w:val="24"/>
          <w:szCs w:val="24"/>
          <w:lang w:eastAsia="ru-RU"/>
        </w:rPr>
        <w:t>Жувагиным</w:t>
      </w:r>
      <w:proofErr w:type="spellEnd"/>
      <w:r>
        <w:rPr>
          <w:rFonts w:ascii="Times New Roman" w:eastAsia="Times New Roman" w:hAnsi="Times New Roman" w:cs="Times New Roman"/>
          <w:i/>
          <w:sz w:val="24"/>
          <w:szCs w:val="24"/>
          <w:lang w:eastAsia="ru-RU"/>
        </w:rPr>
        <w:t xml:space="preserve"> С. А., в соответствии с действующими нормами расхода топлива, установленными законодательством РФ.</w:t>
      </w:r>
    </w:p>
    <w:p w:rsidR="00AF7A1F" w:rsidRDefault="00873AE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представленных чеков ККТ АЗС, приложенных к авансовым отчётам подотчетного лица Алехиной Л.И. и путевых листов легкового автомобиля</w:t>
      </w:r>
      <w:r>
        <w:rPr>
          <w:rFonts w:ascii="Times New Roman" w:hAnsi="Times New Roman" w:cs="Times New Roman"/>
          <w:sz w:val="24"/>
          <w:szCs w:val="24"/>
        </w:rPr>
        <w:t xml:space="preserve"> Нива-Шевроле</w:t>
      </w:r>
      <w:r>
        <w:rPr>
          <w:rFonts w:ascii="Times New Roman" w:eastAsia="Times New Roman" w:hAnsi="Times New Roman" w:cs="Times New Roman"/>
          <w:sz w:val="24"/>
          <w:szCs w:val="24"/>
          <w:lang w:eastAsia="ru-RU"/>
        </w:rPr>
        <w:t xml:space="preserve"> за сентябрь-октябрь 2023 год Предприятие возместило </w:t>
      </w:r>
      <w:proofErr w:type="spellStart"/>
      <w:r>
        <w:rPr>
          <w:rFonts w:ascii="Times New Roman" w:eastAsia="Times New Roman" w:hAnsi="Times New Roman" w:cs="Times New Roman"/>
          <w:sz w:val="24"/>
          <w:szCs w:val="24"/>
          <w:lang w:eastAsia="ru-RU"/>
        </w:rPr>
        <w:t>Жувагину</w:t>
      </w:r>
      <w:proofErr w:type="spellEnd"/>
      <w:r>
        <w:rPr>
          <w:rFonts w:ascii="Times New Roman" w:eastAsia="Times New Roman" w:hAnsi="Times New Roman" w:cs="Times New Roman"/>
          <w:sz w:val="24"/>
          <w:szCs w:val="24"/>
          <w:lang w:eastAsia="ru-RU"/>
        </w:rPr>
        <w:t xml:space="preserve"> С. А. расходы на приобретение ГСМ при использовании </w:t>
      </w:r>
      <w:r>
        <w:rPr>
          <w:rFonts w:ascii="Times New Roman" w:hAnsi="Times New Roman" w:cs="Times New Roman"/>
          <w:sz w:val="24"/>
          <w:szCs w:val="24"/>
        </w:rPr>
        <w:t xml:space="preserve">легкового автомобиля Нива-Шевроле </w:t>
      </w:r>
      <w:r>
        <w:rPr>
          <w:rFonts w:ascii="Times New Roman" w:eastAsia="Times New Roman" w:hAnsi="Times New Roman" w:cs="Times New Roman"/>
          <w:sz w:val="24"/>
          <w:szCs w:val="24"/>
          <w:lang w:eastAsia="ru-RU"/>
        </w:rPr>
        <w:t>для служебных целей в сумме 20,46751 тыс. рублей (бензин АИ-92 в количестве 372,4 л.).</w:t>
      </w:r>
    </w:p>
    <w:p w:rsidR="00AF7A1F" w:rsidRDefault="00AF7A1F">
      <w:pPr>
        <w:autoSpaceDE w:val="0"/>
        <w:autoSpaceDN w:val="0"/>
        <w:adjustRightInd w:val="0"/>
        <w:spacing w:after="0" w:line="240" w:lineRule="auto"/>
        <w:ind w:firstLine="709"/>
        <w:jc w:val="both"/>
        <w:rPr>
          <w:rFonts w:ascii="Times New Roman" w:eastAsia="Times New Roman" w:hAnsi="Times New Roman" w:cs="Times New Roman"/>
          <w:sz w:val="12"/>
          <w:szCs w:val="12"/>
        </w:rPr>
      </w:pPr>
    </w:p>
    <w:p w:rsidR="00AF7A1F" w:rsidRDefault="00873AE7">
      <w:pPr>
        <w:autoSpaceDE w:val="0"/>
        <w:autoSpaceDN w:val="0"/>
        <w:adjustRightInd w:val="0"/>
        <w:spacing w:after="0" w:line="240" w:lineRule="auto"/>
        <w:jc w:val="center"/>
        <w:rPr>
          <w:rFonts w:ascii="Times New Roman" w:hAnsi="Times New Roman" w:cs="Times New Roman"/>
          <w:b/>
          <w:i/>
          <w:color w:val="000000"/>
          <w:sz w:val="24"/>
          <w:szCs w:val="24"/>
        </w:rPr>
      </w:pPr>
      <w:r>
        <w:rPr>
          <w:rFonts w:ascii="Times New Roman" w:eastAsia="Times New Roman" w:hAnsi="Times New Roman" w:cs="Times New Roman"/>
          <w:b/>
          <w:sz w:val="24"/>
          <w:szCs w:val="24"/>
        </w:rPr>
        <w:t>2. 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r>
        <w:rPr>
          <w:b/>
          <w:sz w:val="24"/>
          <w:szCs w:val="24"/>
        </w:rPr>
        <w:t>.</w:t>
      </w:r>
    </w:p>
    <w:p w:rsidR="00AF7A1F" w:rsidRDefault="00AF7A1F">
      <w:pPr>
        <w:autoSpaceDE w:val="0"/>
        <w:autoSpaceDN w:val="0"/>
        <w:adjustRightInd w:val="0"/>
        <w:spacing w:after="0" w:line="240" w:lineRule="auto"/>
        <w:jc w:val="both"/>
        <w:rPr>
          <w:rFonts w:ascii="Times New Roman" w:hAnsi="Times New Roman" w:cs="Times New Roman"/>
          <w:b/>
          <w:sz w:val="12"/>
          <w:szCs w:val="12"/>
        </w:rPr>
      </w:pPr>
    </w:p>
    <w:p w:rsidR="00AF7A1F" w:rsidRDefault="00873AE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Положение об оплате труда и штатные расписания</w:t>
      </w:r>
    </w:p>
    <w:p w:rsidR="00AF7A1F" w:rsidRDefault="00873AE7">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начисления заработной платы работникам предприятия в проверяемом периоде являются: Положение об оплате труда работников МУП ЖКХ «Универсал», </w:t>
      </w:r>
      <w:r>
        <w:rPr>
          <w:rFonts w:ascii="Times New Roman" w:hAnsi="Times New Roman" w:cs="Times New Roman"/>
          <w:sz w:val="24"/>
          <w:szCs w:val="24"/>
        </w:rPr>
        <w:lastRenderedPageBreak/>
        <w:t>утвержденное директором 21.12.2021г., штатные расписания, трудовые договоры, табели учета использования рабочего времени и приказы руководителя.</w:t>
      </w:r>
    </w:p>
    <w:p w:rsidR="00AF7A1F" w:rsidRDefault="00AF7A1F">
      <w:pPr>
        <w:tabs>
          <w:tab w:val="left" w:pos="567"/>
        </w:tabs>
        <w:spacing w:after="0" w:line="240" w:lineRule="auto"/>
        <w:ind w:firstLine="567"/>
        <w:jc w:val="both"/>
        <w:rPr>
          <w:rFonts w:ascii="Times New Roman" w:hAnsi="Times New Roman" w:cs="Times New Roman"/>
          <w:sz w:val="12"/>
          <w:szCs w:val="12"/>
        </w:rPr>
      </w:pP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Положение об оплате труда и премировании является одним из локальных нормативных актов работодателя, в котором устанавливаются применяемые в организации системы оплаты труда, доплаты и надбавки компенсационного и стимулирующего характера, механизмы начисления и выплаты заработной платы (</w:t>
      </w:r>
      <w:hyperlink r:id="rId14" w:history="1">
        <w:r>
          <w:rPr>
            <w:rStyle w:val="a5"/>
            <w:rFonts w:ascii="Times New Roman" w:hAnsi="Times New Roman" w:cs="Times New Roman"/>
            <w:color w:val="auto"/>
            <w:sz w:val="24"/>
            <w:szCs w:val="24"/>
            <w:u w:val="none"/>
          </w:rPr>
          <w:t>ч.1</w:t>
        </w:r>
      </w:hyperlink>
      <w:r>
        <w:rPr>
          <w:rFonts w:ascii="Times New Roman" w:hAnsi="Times New Roman" w:cs="Times New Roman"/>
          <w:sz w:val="24"/>
          <w:szCs w:val="24"/>
        </w:rPr>
        <w:t xml:space="preserve">, </w:t>
      </w:r>
      <w:hyperlink r:id="rId15" w:history="1">
        <w:r>
          <w:rPr>
            <w:rStyle w:val="a5"/>
            <w:rFonts w:ascii="Times New Roman" w:hAnsi="Times New Roman" w:cs="Times New Roman"/>
            <w:color w:val="auto"/>
            <w:sz w:val="24"/>
            <w:szCs w:val="24"/>
            <w:u w:val="none"/>
          </w:rPr>
          <w:t>2 ст.135</w:t>
        </w:r>
      </w:hyperlink>
      <w:r>
        <w:rPr>
          <w:rFonts w:ascii="Times New Roman" w:hAnsi="Times New Roman" w:cs="Times New Roman"/>
          <w:sz w:val="24"/>
          <w:szCs w:val="24"/>
        </w:rPr>
        <w:t xml:space="preserve"> ТК РФ).</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Style w:val="a6"/>
          <w:rFonts w:ascii="Times New Roman" w:hAnsi="Times New Roman" w:cs="Times New Roman"/>
          <w:i/>
          <w:sz w:val="24"/>
          <w:szCs w:val="24"/>
        </w:rPr>
        <w:t>В нарушение ст.149 ТК РФ в Положении об оплате труда от 21.12.2021г. отсутствуют п</w:t>
      </w:r>
      <w:r>
        <w:rPr>
          <w:rFonts w:ascii="Times New Roman" w:hAnsi="Times New Roman" w:cs="Times New Roman"/>
          <w:b/>
          <w:i/>
          <w:sz w:val="24"/>
          <w:szCs w:val="24"/>
        </w:rPr>
        <w:t>равила оплаты труда в условиях, отклоняющихся от нормальных</w:t>
      </w:r>
      <w:r>
        <w:rPr>
          <w:rFonts w:ascii="Times New Roman" w:hAnsi="Times New Roman" w:cs="Times New Roman"/>
          <w:sz w:val="24"/>
          <w:szCs w:val="24"/>
        </w:rPr>
        <w:t>, а именно не конкретизировано какие доплаты и в каком размере производятся:</w:t>
      </w:r>
    </w:p>
    <w:p w:rsidR="00AF7A1F" w:rsidRDefault="00873AE7">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выполнении работ различной квалификации (</w:t>
      </w:r>
      <w:hyperlink r:id="rId16" w:history="1">
        <w:r>
          <w:rPr>
            <w:rStyle w:val="a5"/>
            <w:rFonts w:ascii="Times New Roman" w:hAnsi="Times New Roman" w:cs="Times New Roman"/>
            <w:color w:val="auto"/>
            <w:sz w:val="24"/>
            <w:szCs w:val="24"/>
            <w:u w:val="none"/>
          </w:rPr>
          <w:t>ст.132</w:t>
        </w:r>
      </w:hyperlink>
      <w:r>
        <w:rPr>
          <w:rFonts w:ascii="Times New Roman" w:hAnsi="Times New Roman" w:cs="Times New Roman"/>
          <w:sz w:val="24"/>
          <w:szCs w:val="24"/>
        </w:rPr>
        <w:t xml:space="preserve"> ТК РФ);</w:t>
      </w:r>
    </w:p>
    <w:p w:rsidR="00AF7A1F" w:rsidRDefault="00873AE7">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совмещении профессий и исполнении обязанностей временно отсутствующего работника (</w:t>
      </w:r>
      <w:hyperlink r:id="rId17" w:history="1">
        <w:r>
          <w:rPr>
            <w:rStyle w:val="a5"/>
            <w:rFonts w:ascii="Times New Roman" w:hAnsi="Times New Roman" w:cs="Times New Roman"/>
            <w:color w:val="auto"/>
            <w:sz w:val="24"/>
            <w:szCs w:val="24"/>
            <w:u w:val="none"/>
          </w:rPr>
          <w:t>ст.60.2</w:t>
        </w:r>
      </w:hyperlink>
      <w:r>
        <w:rPr>
          <w:rFonts w:ascii="Times New Roman" w:hAnsi="Times New Roman" w:cs="Times New Roman"/>
          <w:sz w:val="24"/>
          <w:szCs w:val="24"/>
        </w:rPr>
        <w:t xml:space="preserve"> ТК РФ);</w:t>
      </w:r>
    </w:p>
    <w:p w:rsidR="00AF7A1F" w:rsidRDefault="00873AE7">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расширении зон обслуживания или увеличении объемов работ (</w:t>
      </w:r>
      <w:hyperlink r:id="rId18" w:history="1">
        <w:r>
          <w:rPr>
            <w:rStyle w:val="a5"/>
            <w:rFonts w:ascii="Times New Roman" w:hAnsi="Times New Roman" w:cs="Times New Roman"/>
            <w:color w:val="auto"/>
            <w:sz w:val="24"/>
            <w:szCs w:val="24"/>
            <w:u w:val="none"/>
          </w:rPr>
          <w:t>ст.60.2</w:t>
        </w:r>
      </w:hyperlink>
      <w:r>
        <w:rPr>
          <w:rFonts w:ascii="Times New Roman" w:hAnsi="Times New Roman" w:cs="Times New Roman"/>
          <w:sz w:val="24"/>
          <w:szCs w:val="24"/>
        </w:rPr>
        <w:t xml:space="preserve"> ТК РФ);</w:t>
      </w:r>
    </w:p>
    <w:p w:rsidR="00AF7A1F" w:rsidRDefault="00873AE7">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пределами нормальной продолжительности рабочего времени (</w:t>
      </w:r>
      <w:hyperlink r:id="rId19" w:history="1">
        <w:r>
          <w:rPr>
            <w:rStyle w:val="a5"/>
            <w:rFonts w:ascii="Times New Roman" w:hAnsi="Times New Roman" w:cs="Times New Roman"/>
            <w:color w:val="auto"/>
            <w:sz w:val="24"/>
            <w:szCs w:val="24"/>
            <w:u w:val="none"/>
          </w:rPr>
          <w:t>ст.99</w:t>
        </w:r>
      </w:hyperlink>
      <w:r>
        <w:rPr>
          <w:rFonts w:ascii="Times New Roman" w:hAnsi="Times New Roman" w:cs="Times New Roman"/>
          <w:sz w:val="24"/>
          <w:szCs w:val="24"/>
        </w:rPr>
        <w:t xml:space="preserve"> ТК РФ).</w:t>
      </w:r>
    </w:p>
    <w:p w:rsidR="00AF7A1F" w:rsidRDefault="00873AE7">
      <w:pPr>
        <w:pStyle w:val="author-name"/>
        <w:spacing w:before="0" w:beforeAutospacing="0" w:after="0" w:afterAutospacing="0"/>
        <w:ind w:firstLine="567"/>
        <w:jc w:val="both"/>
        <w:rPr>
          <w:b/>
        </w:rPr>
      </w:pPr>
      <w:r>
        <w:rPr>
          <w:rStyle w:val="a6"/>
          <w:b w:val="0"/>
        </w:rPr>
        <w:t>Утверждение документа является особым способом введения документа в действие, санкционирующим распространение его на определенный круг должностных лиц.</w:t>
      </w:r>
    </w:p>
    <w:p w:rsidR="00AF7A1F" w:rsidRDefault="00873AE7">
      <w:pPr>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Утверждение документа может производиться посредством (</w:t>
      </w:r>
      <w:hyperlink r:id="rId20" w:history="1">
        <w:r>
          <w:rPr>
            <w:rStyle w:val="a5"/>
            <w:rFonts w:ascii="Times New Roman" w:hAnsi="Times New Roman" w:cs="Times New Roman"/>
            <w:color w:val="auto"/>
            <w:sz w:val="24"/>
            <w:szCs w:val="24"/>
            <w:u w:val="none"/>
          </w:rPr>
          <w:t>п. 5.16</w:t>
        </w:r>
      </w:hyperlink>
      <w:r>
        <w:rPr>
          <w:rFonts w:ascii="Times New Roman" w:hAnsi="Times New Roman" w:cs="Times New Roman"/>
          <w:sz w:val="24"/>
          <w:szCs w:val="24"/>
        </w:rPr>
        <w:t xml:space="preserve"> ГОСТ Р 7.0.97-2016):</w:t>
      </w:r>
    </w:p>
    <w:p w:rsidR="00AF7A1F" w:rsidRDefault="00873AE7">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утверждения должностным лицом;</w:t>
      </w:r>
    </w:p>
    <w:p w:rsidR="00AF7A1F" w:rsidRDefault="00873AE7">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издания соответствующего распорядительного документа (постановления, решения, приказа, распоряжения);</w:t>
      </w:r>
    </w:p>
    <w:p w:rsidR="00AF7A1F" w:rsidRDefault="00873AE7">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решения коллегиального органа.</w:t>
      </w:r>
    </w:p>
    <w:p w:rsidR="00AF7A1F" w:rsidRDefault="00873AE7">
      <w:pPr>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Все способы утверждения имеют одинаковую юридическую силу.</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Распорядительный документ необходимо составлять в тех случаях, когда требуются дополнительные предписания и разъяснения; если документ издается отдельно от утверждающего распорядительного документа, на нем проставляется гриф утверждения.</w:t>
      </w:r>
    </w:p>
    <w:p w:rsidR="00AF7A1F" w:rsidRDefault="00873AE7">
      <w:pPr>
        <w:pStyle w:val="af1"/>
        <w:spacing w:before="0" w:after="0"/>
        <w:ind w:firstLine="567"/>
        <w:jc w:val="both"/>
      </w:pPr>
      <w:r>
        <w:rPr>
          <w:rStyle w:val="a6"/>
        </w:rPr>
        <w:t>Утверждение документа путем издания распорядительного документа</w:t>
      </w:r>
      <w:r>
        <w:t xml:space="preserve"> используется в том случае, когда требуются дополнительные предписания и разъяснения. </w:t>
      </w:r>
    </w:p>
    <w:p w:rsidR="00AF7A1F" w:rsidRDefault="00873AE7">
      <w:pPr>
        <w:pStyle w:val="af1"/>
        <w:spacing w:before="0" w:after="0"/>
        <w:ind w:firstLine="567"/>
        <w:jc w:val="both"/>
        <w:rPr>
          <w:b/>
        </w:rPr>
      </w:pPr>
      <w:r>
        <w:t xml:space="preserve">В </w:t>
      </w:r>
      <w:r>
        <w:rPr>
          <w:rStyle w:val="a6"/>
        </w:rPr>
        <w:t>распорядительном документе</w:t>
      </w:r>
      <w:r>
        <w:t xml:space="preserve"> обычно указываются Ф.И.О.</w:t>
      </w:r>
      <w:r>
        <w:rPr>
          <w:b/>
        </w:rPr>
        <w:t xml:space="preserve"> </w:t>
      </w:r>
      <w:r>
        <w:t xml:space="preserve">работников, которые контролируют исполнение </w:t>
      </w:r>
      <w:r>
        <w:rPr>
          <w:rStyle w:val="a6"/>
        </w:rPr>
        <w:t>распорядительного документа</w:t>
      </w:r>
      <w:r>
        <w:rPr>
          <w:b/>
        </w:rPr>
        <w:t xml:space="preserve">. </w:t>
      </w:r>
      <w:r>
        <w:t>Если же такая формулировка отсутствует, то исполнение</w:t>
      </w:r>
      <w:r>
        <w:rPr>
          <w:b/>
        </w:rPr>
        <w:t xml:space="preserve"> </w:t>
      </w:r>
      <w:r>
        <w:rPr>
          <w:rStyle w:val="a6"/>
        </w:rPr>
        <w:t>распорядительного документа</w:t>
      </w:r>
      <w:r>
        <w:rPr>
          <w:b/>
        </w:rPr>
        <w:t xml:space="preserve"> </w:t>
      </w:r>
      <w:r>
        <w:t>контролирует тот работник, который подписал</w:t>
      </w:r>
      <w:r>
        <w:rPr>
          <w:b/>
        </w:rPr>
        <w:t xml:space="preserve"> </w:t>
      </w:r>
      <w:r>
        <w:rPr>
          <w:rStyle w:val="a6"/>
        </w:rPr>
        <w:t>распорядительный документ</w:t>
      </w:r>
      <w:r>
        <w:rPr>
          <w:b/>
        </w:rPr>
        <w:t>.</w:t>
      </w:r>
    </w:p>
    <w:p w:rsidR="00AF7A1F" w:rsidRDefault="00873AE7">
      <w:pPr>
        <w:pStyle w:val="af1"/>
        <w:spacing w:before="0" w:after="0"/>
        <w:ind w:firstLine="567"/>
        <w:jc w:val="both"/>
      </w:pPr>
      <w:r>
        <w:t xml:space="preserve">Таким образом, издание распорядительного документа для утверждения какого-либо документа позволяет не только дать необходимые разъяснения, но и регламентировать работу, касающуюся не самого утверждаемого документа, а того, как наиболее эффективно ввести его в действие. </w:t>
      </w:r>
    </w:p>
    <w:p w:rsidR="00AF7A1F" w:rsidRDefault="00873AE7">
      <w:pPr>
        <w:pStyle w:val="ConsPlusTitle"/>
        <w:tabs>
          <w:tab w:val="left" w:pos="567"/>
        </w:tabs>
        <w:ind w:firstLine="567"/>
        <w:jc w:val="both"/>
        <w:rPr>
          <w:rFonts w:ascii="Times New Roman" w:hAnsi="Times New Roman" w:cs="Times New Roman"/>
          <w:b w:val="0"/>
          <w:i/>
          <w:sz w:val="24"/>
          <w:szCs w:val="24"/>
        </w:rPr>
      </w:pPr>
      <w:r>
        <w:rPr>
          <w:rFonts w:ascii="Times New Roman" w:hAnsi="Times New Roman" w:cs="Times New Roman"/>
          <w:b w:val="0"/>
          <w:i/>
          <w:sz w:val="24"/>
          <w:szCs w:val="24"/>
        </w:rPr>
        <w:t>Контрольно-счетная палата МО «Ахтубинский район» рекомендует руководителю МУП ЖКХ «Универсал» утверждать локально-нормативные акты и изменения к ним путем издания распорядительного документа (приказа).</w:t>
      </w:r>
    </w:p>
    <w:p w:rsidR="00AF7A1F" w:rsidRDefault="00873AE7">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 проверке представлены штатные расписания, утвержденные руководителем Предприятия на период с 01.01.2023г. в количестве 113 штатных единиц с месячным фондом оплаты труда в сумме </w:t>
      </w:r>
      <w:r>
        <w:rPr>
          <w:rFonts w:ascii="Times New Roman" w:hAnsi="Times New Roman" w:cs="Times New Roman"/>
          <w:bCs/>
          <w:color w:val="000000"/>
          <w:sz w:val="24"/>
          <w:szCs w:val="24"/>
        </w:rPr>
        <w:t>2 253,42636</w:t>
      </w:r>
      <w:r>
        <w:rPr>
          <w:rFonts w:ascii="Times New Roman" w:hAnsi="Times New Roman" w:cs="Times New Roman"/>
          <w:b/>
          <w:bCs/>
          <w:color w:val="000000"/>
          <w:sz w:val="24"/>
          <w:szCs w:val="24"/>
        </w:rPr>
        <w:t xml:space="preserve"> </w:t>
      </w:r>
      <w:r>
        <w:rPr>
          <w:rFonts w:ascii="Times New Roman" w:hAnsi="Times New Roman" w:cs="Times New Roman"/>
          <w:sz w:val="24"/>
          <w:szCs w:val="24"/>
        </w:rPr>
        <w:t>тыс. рублей (приказ от 30.12.2022 №5). Фактическое начисление оплаты труда за период сентябрь-октябрь 2023г. по данным программы 1С «ЗУП» составило в сумме 4576,09959 тыс. рублей, что соответствует бухгалтерским данным по начислению заработной платы в программном продукте 1С «Предприятие 8.3».</w:t>
      </w:r>
    </w:p>
    <w:p w:rsidR="00AF7A1F" w:rsidRDefault="00AF7A1F">
      <w:pPr>
        <w:spacing w:after="0" w:line="240" w:lineRule="auto"/>
        <w:ind w:firstLine="567"/>
        <w:jc w:val="both"/>
        <w:rPr>
          <w:rFonts w:ascii="Times New Roman" w:hAnsi="Times New Roman" w:cs="Times New Roman"/>
          <w:sz w:val="12"/>
          <w:szCs w:val="12"/>
        </w:rPr>
      </w:pPr>
    </w:p>
    <w:p w:rsidR="00AF7A1F" w:rsidRDefault="00873AE7">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2.2. Правомерность начисления заработной платы</w:t>
      </w:r>
    </w:p>
    <w:p w:rsidR="00AF7A1F" w:rsidRDefault="00873AE7">
      <w:pPr>
        <w:autoSpaceDE w:val="0"/>
        <w:autoSpaceDN w:val="0"/>
        <w:adjustRightInd w:val="0"/>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sz w:val="24"/>
          <w:szCs w:val="24"/>
        </w:rPr>
        <w:t xml:space="preserve"> </w:t>
      </w:r>
      <w:r>
        <w:rPr>
          <w:rFonts w:ascii="Times New Roman" w:hAnsi="Times New Roman" w:cs="Times New Roman"/>
          <w:b/>
          <w:sz w:val="24"/>
          <w:szCs w:val="24"/>
        </w:rPr>
        <w:t>Табели рабочего времени</w:t>
      </w:r>
      <w:r>
        <w:rPr>
          <w:rFonts w:ascii="Times New Roman" w:hAnsi="Times New Roman" w:cs="Times New Roman"/>
          <w:sz w:val="24"/>
          <w:szCs w:val="24"/>
        </w:rPr>
        <w:t>.</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Первичным документом по учету отработанного сотрудниками времени является табель учета использования рабочего времени. Этот документ служит основанием для начисления заработной платы работникам, подтверждает произведенные расходы на оплату труда в целях налогообложения прибыли.</w:t>
      </w:r>
    </w:p>
    <w:p w:rsidR="00AF7A1F" w:rsidRDefault="00873A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качестве форм первичных учетных документов используются унифицированные формы, утвержденные Госкомстатом. Для учета рабочего времени Госкомстатом утверждена форма Т-13 «Табель учета рабочего времени», утвержденная Постановлением Госкомстата РФ от 05.01.2004 №1 "Об утверждении унифицированных форм первичной учетной документации по учету труда и его оплаты".</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Табели учета рабочего времени (форма Т-13) составляются в одном экземпляре уполномоченным на это лицом, подписываются руководителем структурного подразделения, работником кадровой службы, передаются в бухгалтерию (Указания по применению и заполнению форм первичной учетной документации по учету труда и его оплаты).</w:t>
      </w:r>
    </w:p>
    <w:p w:rsidR="00AF7A1F" w:rsidRDefault="00873A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Сведения о видах произведенных начислений заработной платы за проверяемый период, выглядят следующим образом:</w:t>
      </w:r>
    </w:p>
    <w:p w:rsidR="00AF7A1F" w:rsidRDefault="00873AE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409"/>
        <w:gridCol w:w="1667"/>
      </w:tblGrid>
      <w:tr w:rsidR="00AF7A1F">
        <w:trPr>
          <w:jc w:val="center"/>
        </w:trPr>
        <w:tc>
          <w:tcPr>
            <w:tcW w:w="2961" w:type="pct"/>
            <w:vMerge w:val="restart"/>
            <w:vAlign w:val="center"/>
          </w:tcPr>
          <w:p w:rsidR="00AF7A1F" w:rsidRDefault="00873A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Виды начислений</w:t>
            </w:r>
          </w:p>
        </w:tc>
        <w:tc>
          <w:tcPr>
            <w:tcW w:w="2039" w:type="pct"/>
            <w:gridSpan w:val="2"/>
            <w:vAlign w:val="center"/>
          </w:tcPr>
          <w:p w:rsidR="00AF7A1F" w:rsidRDefault="00873A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Сентябрь-октябрь 2023 года</w:t>
            </w:r>
          </w:p>
        </w:tc>
      </w:tr>
      <w:tr w:rsidR="00AF7A1F">
        <w:trPr>
          <w:jc w:val="center"/>
        </w:trPr>
        <w:tc>
          <w:tcPr>
            <w:tcW w:w="2961" w:type="pct"/>
            <w:vMerge/>
            <w:vAlign w:val="center"/>
          </w:tcPr>
          <w:p w:rsidR="00AF7A1F" w:rsidRDefault="00AF7A1F">
            <w:pPr>
              <w:spacing w:after="0" w:line="240" w:lineRule="auto"/>
              <w:jc w:val="center"/>
              <w:rPr>
                <w:rFonts w:ascii="Times New Roman" w:hAnsi="Times New Roman" w:cs="Times New Roman"/>
                <w:sz w:val="24"/>
                <w:szCs w:val="24"/>
              </w:rPr>
            </w:pPr>
          </w:p>
        </w:tc>
        <w:tc>
          <w:tcPr>
            <w:tcW w:w="1205" w:type="pct"/>
            <w:vAlign w:val="center"/>
          </w:tcPr>
          <w:p w:rsidR="00AF7A1F" w:rsidRDefault="00873A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Сумма, тыс. руб.</w:t>
            </w:r>
          </w:p>
        </w:tc>
        <w:tc>
          <w:tcPr>
            <w:tcW w:w="834" w:type="pct"/>
          </w:tcPr>
          <w:p w:rsidR="00AF7A1F" w:rsidRDefault="00873A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Уд. вес, %</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rPr>
              <w:t>Всего, из них:</w:t>
            </w:r>
          </w:p>
        </w:tc>
        <w:tc>
          <w:tcPr>
            <w:tcW w:w="1205" w:type="pct"/>
            <w:vAlign w:val="center"/>
          </w:tcPr>
          <w:p w:rsidR="00AF7A1F" w:rsidRDefault="00873AE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4576,09959</w:t>
            </w:r>
          </w:p>
        </w:tc>
        <w:tc>
          <w:tcPr>
            <w:tcW w:w="834" w:type="pct"/>
            <w:vAlign w:val="center"/>
          </w:tcPr>
          <w:p w:rsidR="00AF7A1F" w:rsidRDefault="00873AE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100,00</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Оклад</w:t>
            </w:r>
          </w:p>
        </w:tc>
        <w:tc>
          <w:tcPr>
            <w:tcW w:w="1205"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650,94321</w:t>
            </w:r>
          </w:p>
        </w:tc>
        <w:tc>
          <w:tcPr>
            <w:tcW w:w="834"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14,22</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Ночные часы</w:t>
            </w:r>
          </w:p>
        </w:tc>
        <w:tc>
          <w:tcPr>
            <w:tcW w:w="1205"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187,24833</w:t>
            </w:r>
          </w:p>
        </w:tc>
        <w:tc>
          <w:tcPr>
            <w:tcW w:w="834"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4,09</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Сверхурочно</w:t>
            </w:r>
          </w:p>
        </w:tc>
        <w:tc>
          <w:tcPr>
            <w:tcW w:w="1205"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194,93701</w:t>
            </w:r>
          </w:p>
        </w:tc>
        <w:tc>
          <w:tcPr>
            <w:tcW w:w="834"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4,26</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Оклад (по часам)</w:t>
            </w:r>
          </w:p>
        </w:tc>
        <w:tc>
          <w:tcPr>
            <w:tcW w:w="1205"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2527,8881</w:t>
            </w:r>
          </w:p>
        </w:tc>
        <w:tc>
          <w:tcPr>
            <w:tcW w:w="834"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55,24</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Праздн</w:t>
            </w:r>
            <w:proofErr w:type="spellEnd"/>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выходн</w:t>
            </w:r>
            <w:proofErr w:type="spellEnd"/>
            <w:r>
              <w:rPr>
                <w:rFonts w:ascii="Times New Roman" w:hAnsi="Times New Roman" w:cs="Times New Roman"/>
                <w:color w:val="000000"/>
                <w:sz w:val="24"/>
                <w:szCs w:val="24"/>
              </w:rPr>
              <w:t>.</w:t>
            </w:r>
          </w:p>
        </w:tc>
        <w:tc>
          <w:tcPr>
            <w:tcW w:w="1205"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102,59923</w:t>
            </w:r>
          </w:p>
        </w:tc>
        <w:tc>
          <w:tcPr>
            <w:tcW w:w="834"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Отпуск</w:t>
            </w:r>
          </w:p>
        </w:tc>
        <w:tc>
          <w:tcPr>
            <w:tcW w:w="1205"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489,4728</w:t>
            </w:r>
          </w:p>
        </w:tc>
        <w:tc>
          <w:tcPr>
            <w:tcW w:w="834"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10,70</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Больн</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работодат</w:t>
            </w:r>
            <w:proofErr w:type="spellEnd"/>
            <w:r>
              <w:rPr>
                <w:rFonts w:ascii="Times New Roman" w:hAnsi="Times New Roman" w:cs="Times New Roman"/>
                <w:color w:val="000000"/>
                <w:sz w:val="24"/>
                <w:szCs w:val="24"/>
              </w:rPr>
              <w:t>.)</w:t>
            </w:r>
          </w:p>
        </w:tc>
        <w:tc>
          <w:tcPr>
            <w:tcW w:w="1205"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16,90554</w:t>
            </w:r>
          </w:p>
        </w:tc>
        <w:tc>
          <w:tcPr>
            <w:tcW w:w="834"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0,37</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Совмещение</w:t>
            </w:r>
          </w:p>
        </w:tc>
        <w:tc>
          <w:tcPr>
            <w:tcW w:w="1205"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300,44253</w:t>
            </w:r>
          </w:p>
        </w:tc>
        <w:tc>
          <w:tcPr>
            <w:tcW w:w="834"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6,57</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Надбавка за классность</w:t>
            </w:r>
          </w:p>
        </w:tc>
        <w:tc>
          <w:tcPr>
            <w:tcW w:w="1205"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15,01084</w:t>
            </w:r>
          </w:p>
        </w:tc>
        <w:tc>
          <w:tcPr>
            <w:tcW w:w="834"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w:t>
            </w:r>
          </w:p>
        </w:tc>
      </w:tr>
      <w:tr w:rsidR="00AF7A1F">
        <w:trPr>
          <w:jc w:val="center"/>
        </w:trPr>
        <w:tc>
          <w:tcPr>
            <w:tcW w:w="2961" w:type="pct"/>
            <w:vAlign w:val="center"/>
          </w:tcPr>
          <w:p w:rsidR="00AF7A1F" w:rsidRDefault="00873A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Договор ГПХ</w:t>
            </w:r>
          </w:p>
        </w:tc>
        <w:tc>
          <w:tcPr>
            <w:tcW w:w="1205"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90,652</w:t>
            </w:r>
          </w:p>
        </w:tc>
        <w:tc>
          <w:tcPr>
            <w:tcW w:w="834" w:type="pct"/>
            <w:vAlign w:val="center"/>
          </w:tcPr>
          <w:p w:rsidR="00AF7A1F" w:rsidRDefault="00873AE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1,98</w:t>
            </w:r>
          </w:p>
        </w:tc>
      </w:tr>
    </w:tbl>
    <w:p w:rsidR="00AF7A1F" w:rsidRDefault="00AF7A1F">
      <w:pPr>
        <w:autoSpaceDE w:val="0"/>
        <w:autoSpaceDN w:val="0"/>
        <w:adjustRightInd w:val="0"/>
        <w:spacing w:after="0" w:line="240" w:lineRule="auto"/>
        <w:ind w:firstLine="567"/>
        <w:jc w:val="both"/>
        <w:rPr>
          <w:rFonts w:ascii="Times New Roman" w:hAnsi="Times New Roman" w:cs="Times New Roman"/>
          <w:b/>
          <w:sz w:val="12"/>
          <w:szCs w:val="12"/>
        </w:rPr>
      </w:pP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2.2.2.</w:t>
      </w:r>
      <w:r>
        <w:rPr>
          <w:rFonts w:ascii="Times New Roman" w:hAnsi="Times New Roman" w:cs="Times New Roman"/>
          <w:sz w:val="24"/>
          <w:szCs w:val="24"/>
        </w:rPr>
        <w:t xml:space="preserve"> В соответствии с </w:t>
      </w:r>
      <w:hyperlink r:id="rId21" w:history="1">
        <w:r>
          <w:rPr>
            <w:rFonts w:ascii="Times New Roman" w:hAnsi="Times New Roman" w:cs="Times New Roman"/>
            <w:sz w:val="24"/>
            <w:szCs w:val="24"/>
          </w:rPr>
          <w:t>пп.7 п.1 ст.20</w:t>
        </w:r>
      </w:hyperlink>
      <w:r>
        <w:rPr>
          <w:rFonts w:ascii="Times New Roman" w:hAnsi="Times New Roman" w:cs="Times New Roman"/>
          <w:sz w:val="24"/>
          <w:szCs w:val="24"/>
        </w:rPr>
        <w:t xml:space="preserve"> ФЗ №161-ФЗ трудовой договор с руководителем унитарного предприятия заключает собственник имущества такого предприятия - Администрация МО «Ахтубинский район» в лице главы администрации.</w:t>
      </w:r>
    </w:p>
    <w:p w:rsidR="00AF7A1F" w:rsidRDefault="00873AE7">
      <w:pPr>
        <w:pStyle w:val="af4"/>
        <w:ind w:firstLine="567"/>
        <w:jc w:val="both"/>
        <w:rPr>
          <w:rFonts w:ascii="Times New Roman" w:hAnsi="Times New Roman"/>
          <w:b/>
          <w:i/>
        </w:rPr>
      </w:pPr>
      <w:r>
        <w:rPr>
          <w:rFonts w:ascii="Times New Roman" w:hAnsi="Times New Roman"/>
          <w:sz w:val="24"/>
          <w:szCs w:val="24"/>
          <w:lang w:eastAsia="ru-RU"/>
        </w:rPr>
        <w:t xml:space="preserve">29.08.2023г. </w:t>
      </w:r>
      <w:proofErr w:type="spellStart"/>
      <w:r>
        <w:rPr>
          <w:rFonts w:ascii="Times New Roman" w:hAnsi="Times New Roman"/>
          <w:sz w:val="24"/>
          <w:szCs w:val="24"/>
          <w:lang w:eastAsia="ru-RU"/>
        </w:rPr>
        <w:t>Жувагин</w:t>
      </w:r>
      <w:proofErr w:type="spellEnd"/>
      <w:r>
        <w:rPr>
          <w:rFonts w:ascii="Times New Roman" w:hAnsi="Times New Roman"/>
          <w:sz w:val="24"/>
          <w:szCs w:val="24"/>
          <w:lang w:eastAsia="ru-RU"/>
        </w:rPr>
        <w:t xml:space="preserve"> С. А. был принят на работу в МУП ЖКХ «Универсал» на должность директора (распоряжение Администрации МО «Ахтубинский район» от 29.08.2023г. №128л/с, трудовой договор от 29.08.2023г. №14/23 МУП). Работа по настоящему трудовому договору является для работника основной. Трудовой договор заключен на неопределенный срок. Заработная плата руководителя состоит из должностного оклада, установленного в соответствие со штатным расписанием МУП ЖКХ «Универсал», и определена в размере 58,65 тыс. рублей (п.16, 17 Трудового договора от 29.08.2023г. №14/23 МУП). </w:t>
      </w:r>
    </w:p>
    <w:p w:rsidR="00AF7A1F" w:rsidRDefault="00873AE7">
      <w:pPr>
        <w:pStyle w:val="af4"/>
        <w:spacing w:before="120"/>
        <w:ind w:firstLine="567"/>
        <w:jc w:val="both"/>
        <w:rPr>
          <w:rFonts w:ascii="Times New Roman" w:hAnsi="Times New Roman"/>
          <w:sz w:val="24"/>
          <w:szCs w:val="24"/>
        </w:rPr>
      </w:pPr>
      <w:r>
        <w:rPr>
          <w:rFonts w:ascii="Times New Roman" w:hAnsi="Times New Roman"/>
          <w:sz w:val="24"/>
          <w:szCs w:val="24"/>
        </w:rPr>
        <w:t xml:space="preserve">Согласно ст.99 ТК РФ сверхурочная работа - работа, выполняемая работником </w:t>
      </w:r>
      <w:r>
        <w:rPr>
          <w:rFonts w:ascii="Times New Roman" w:hAnsi="Times New Roman"/>
          <w:b/>
          <w:sz w:val="24"/>
          <w:szCs w:val="24"/>
          <w:u w:val="single"/>
        </w:rPr>
        <w:t>по инициативе работодателя</w:t>
      </w:r>
      <w:r>
        <w:rPr>
          <w:rFonts w:ascii="Times New Roman" w:hAnsi="Times New Roman"/>
          <w:sz w:val="24"/>
          <w:szCs w:val="24"/>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силу ст.113 ТК РФ привлечение работников к работе в выходные и нерабочие праздничные дни производится </w:t>
      </w:r>
      <w:r>
        <w:rPr>
          <w:rFonts w:ascii="Times New Roman" w:hAnsi="Times New Roman" w:cs="Times New Roman"/>
          <w:b/>
          <w:sz w:val="24"/>
          <w:szCs w:val="24"/>
          <w:u w:val="single"/>
        </w:rPr>
        <w:t>по письменному распоряжению работодателя.</w:t>
      </w:r>
    </w:p>
    <w:p w:rsidR="00AF7A1F" w:rsidRDefault="00873A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Проверкой установлены ежемесячные начисления директору Предприятия </w:t>
      </w:r>
      <w:proofErr w:type="spellStart"/>
      <w:r>
        <w:rPr>
          <w:rFonts w:ascii="Times New Roman" w:hAnsi="Times New Roman" w:cs="Times New Roman"/>
          <w:sz w:val="24"/>
          <w:szCs w:val="24"/>
        </w:rPr>
        <w:t>Жувагину</w:t>
      </w:r>
      <w:proofErr w:type="spellEnd"/>
      <w:r>
        <w:rPr>
          <w:rFonts w:ascii="Times New Roman" w:hAnsi="Times New Roman" w:cs="Times New Roman"/>
          <w:sz w:val="24"/>
          <w:szCs w:val="24"/>
        </w:rPr>
        <w:t xml:space="preserve"> А. С. без инициативы и письменного распоряжения работодателя. Начисления производились исходя из оклада 58,65 тыс. рублей.</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ст.22, 191 ТК РФ на работодателя возложена обязанность выплачивать причитающуюся работникам заработную плату, поощрять работников, добросовестно исполняющих трудовые обязанности (объявлять благодарность, выдавать премию, награждать ценным подарком, почетной грамотой, представлять к званию лучшего по профессии). </w:t>
      </w:r>
      <w:r>
        <w:rPr>
          <w:rFonts w:ascii="Times New Roman" w:hAnsi="Times New Roman" w:cs="Times New Roman"/>
          <w:sz w:val="24"/>
          <w:szCs w:val="24"/>
        </w:rPr>
        <w:lastRenderedPageBreak/>
        <w:t>Надбавки, дополнительные выплаты и премии входят в фонд оплаты труда и выплачиваются сотрудникам на основании решений работодателя.</w:t>
      </w:r>
    </w:p>
    <w:p w:rsidR="00AF7A1F" w:rsidRDefault="00873AE7">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Таким образом, самостоятельное установление директором МУП ЖКХ «Универсал» выплат без согласия и без наличия распоряжений вышестоящей организации (учредителя и работодателя) признается </w:t>
      </w:r>
      <w:r>
        <w:rPr>
          <w:rFonts w:ascii="Times New Roman" w:hAnsi="Times New Roman" w:cs="Times New Roman"/>
          <w:b/>
          <w:i/>
          <w:sz w:val="24"/>
          <w:szCs w:val="24"/>
        </w:rPr>
        <w:t>неправомерным.</w:t>
      </w:r>
    </w:p>
    <w:p w:rsidR="00AF7A1F" w:rsidRDefault="00873AE7">
      <w:pPr>
        <w:spacing w:after="0" w:line="240" w:lineRule="auto"/>
        <w:ind w:firstLine="567"/>
        <w:jc w:val="both"/>
        <w:rPr>
          <w:rFonts w:ascii="Times New Roman" w:hAnsi="Times New Roman" w:cs="Times New Roman"/>
          <w:b/>
          <w:i/>
          <w:sz w:val="24"/>
          <w:szCs w:val="24"/>
        </w:rPr>
      </w:pPr>
      <w:r>
        <w:rPr>
          <w:rFonts w:ascii="Times New Roman" w:hAnsi="Times New Roman" w:cs="Times New Roman"/>
          <w:b/>
          <w:sz w:val="24"/>
          <w:szCs w:val="24"/>
        </w:rPr>
        <w:t>Сумма неправомерных начислений за сверхурочные работы, работу в ночное время директору за период сентябрь-октябрь 2023 года составила 48,58304 тыс. руб.</w:t>
      </w:r>
    </w:p>
    <w:p w:rsidR="00AF7A1F" w:rsidRDefault="00873AE7">
      <w:pPr>
        <w:autoSpaceDE w:val="0"/>
        <w:autoSpaceDN w:val="0"/>
        <w:adjustRightInd w:val="0"/>
        <w:spacing w:after="12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Рекомендуется Администрации МО «Ахтубинский район» (как учредителю МУП ЖКХ «Универсал» и работодателю </w:t>
      </w:r>
      <w:proofErr w:type="spellStart"/>
      <w:r>
        <w:rPr>
          <w:rFonts w:ascii="Times New Roman" w:hAnsi="Times New Roman" w:cs="Times New Roman"/>
          <w:b/>
          <w:i/>
          <w:sz w:val="24"/>
          <w:szCs w:val="24"/>
        </w:rPr>
        <w:t>Жувагина</w:t>
      </w:r>
      <w:proofErr w:type="spellEnd"/>
      <w:r>
        <w:rPr>
          <w:rFonts w:ascii="Times New Roman" w:hAnsi="Times New Roman" w:cs="Times New Roman"/>
          <w:b/>
          <w:i/>
          <w:sz w:val="24"/>
          <w:szCs w:val="24"/>
        </w:rPr>
        <w:t xml:space="preserve"> С. А.) рассмотреть вопрос по взысканию с </w:t>
      </w:r>
      <w:proofErr w:type="spellStart"/>
      <w:r>
        <w:rPr>
          <w:rFonts w:ascii="Times New Roman" w:hAnsi="Times New Roman" w:cs="Times New Roman"/>
          <w:b/>
          <w:i/>
          <w:sz w:val="24"/>
          <w:szCs w:val="24"/>
        </w:rPr>
        <w:t>Жувагина</w:t>
      </w:r>
      <w:proofErr w:type="spellEnd"/>
      <w:r>
        <w:rPr>
          <w:rFonts w:ascii="Times New Roman" w:hAnsi="Times New Roman" w:cs="Times New Roman"/>
          <w:b/>
          <w:i/>
          <w:sz w:val="24"/>
          <w:szCs w:val="24"/>
        </w:rPr>
        <w:t xml:space="preserve"> С. А. неправомерно выплаченных сумм компенсационных выплат в соответствии с действующим законодательством.</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Взыскание заработной платы в отличие от удержания производится не работодателем, а уполномоченным органом.</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Работодателю следует обратиться в комиссию по трудовым спорам с заявлением или в суд с иском. </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комиссии спор рассматривается по правилам, установленным </w:t>
      </w:r>
      <w:hyperlink r:id="rId22" w:history="1">
        <w:r>
          <w:rPr>
            <w:rStyle w:val="a5"/>
            <w:rFonts w:ascii="Times New Roman" w:hAnsi="Times New Roman" w:cs="Times New Roman"/>
            <w:color w:val="auto"/>
            <w:sz w:val="24"/>
            <w:szCs w:val="24"/>
            <w:u w:val="none"/>
          </w:rPr>
          <w:t>ст. 387</w:t>
        </w:r>
      </w:hyperlink>
      <w:r>
        <w:rPr>
          <w:rFonts w:ascii="Times New Roman" w:hAnsi="Times New Roman" w:cs="Times New Roman"/>
          <w:sz w:val="24"/>
          <w:szCs w:val="24"/>
        </w:rPr>
        <w:t xml:space="preserve"> ТК РФ.</w:t>
      </w:r>
    </w:p>
    <w:p w:rsidR="00AF7A1F" w:rsidRDefault="00873A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Однако работник может внести ее в кассу работодателя в добровольном порядке.</w:t>
      </w:r>
    </w:p>
    <w:p w:rsidR="00AF7A1F" w:rsidRDefault="00AF7A1F">
      <w:pPr>
        <w:pStyle w:val="af4"/>
        <w:ind w:firstLine="567"/>
        <w:jc w:val="both"/>
        <w:rPr>
          <w:rFonts w:ascii="Times New Roman" w:hAnsi="Times New Roman"/>
          <w:i/>
          <w:sz w:val="12"/>
          <w:szCs w:val="12"/>
          <w:lang w:eastAsia="ru-RU"/>
        </w:rPr>
      </w:pPr>
    </w:p>
    <w:p w:rsidR="00AF7A1F" w:rsidRDefault="00873AE7">
      <w:pPr>
        <w:pStyle w:val="af4"/>
        <w:spacing w:after="120"/>
        <w:ind w:firstLine="567"/>
        <w:jc w:val="both"/>
        <w:rPr>
          <w:rFonts w:ascii="Times New Roman" w:hAnsi="Times New Roman"/>
          <w:b/>
          <w:bCs/>
          <w:i/>
          <w:sz w:val="24"/>
          <w:szCs w:val="24"/>
          <w:lang w:eastAsia="ru-RU"/>
        </w:rPr>
      </w:pPr>
      <w:r>
        <w:rPr>
          <w:rFonts w:ascii="Times New Roman" w:hAnsi="Times New Roman"/>
          <w:b/>
          <w:bCs/>
          <w:i/>
          <w:sz w:val="24"/>
          <w:szCs w:val="24"/>
          <w:lang w:eastAsia="ru-RU"/>
        </w:rPr>
        <w:t>Контрольно-счетная палата обращает внимание, что суммы неправомерных выплат сотрудникам Предприятия и отчисления с них во внебюджетные фонды напрямую увеличивают расходы Предприятия, тем самым снижая долю прибыли Предприятия в целом. Рекомендуем усилить контроль за соблюдением норм расходования денежных средств в части выплаты дополнительных, стимулирующих выплат в соответствие с действующими локально-нормативными актами Предприятия.</w:t>
      </w:r>
    </w:p>
    <w:p w:rsidR="00AF7A1F" w:rsidRDefault="00873AE7">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2.2.3.</w:t>
      </w:r>
      <w:r>
        <w:rPr>
          <w:rFonts w:ascii="Times New Roman" w:hAnsi="Times New Roman" w:cs="Times New Roman"/>
          <w:sz w:val="24"/>
          <w:szCs w:val="24"/>
        </w:rPr>
        <w:t xml:space="preserve"> Для определения обоснованности компенсационных выплат работникам Предприятия были выборочно проверены приказы «Об оплате сверхурочных часов» и журнал аварий за сентябрь-октябрь 2023 года. </w:t>
      </w:r>
    </w:p>
    <w:p w:rsidR="00AF7A1F" w:rsidRDefault="00873A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ходе выборочной проверки расхождений записей в журнале аварий с данными, отраженными в приказах «Об оплате сверхурочных часов» не установлено.</w:t>
      </w:r>
    </w:p>
    <w:p w:rsidR="00AF7A1F" w:rsidRDefault="00AF7A1F">
      <w:pPr>
        <w:pStyle w:val="af4"/>
        <w:ind w:firstLine="567"/>
        <w:jc w:val="both"/>
        <w:rPr>
          <w:rFonts w:ascii="Times New Roman" w:hAnsi="Times New Roman"/>
          <w:i/>
          <w:sz w:val="12"/>
          <w:szCs w:val="12"/>
        </w:rPr>
      </w:pPr>
    </w:p>
    <w:p w:rsidR="00AF7A1F" w:rsidRDefault="00873AE7">
      <w:pPr>
        <w:pStyle w:val="af4"/>
        <w:ind w:firstLine="567"/>
        <w:jc w:val="both"/>
        <w:rPr>
          <w:rFonts w:ascii="Times New Roman" w:hAnsi="Times New Roman"/>
          <w:sz w:val="24"/>
          <w:szCs w:val="24"/>
          <w:lang w:eastAsia="ru-RU"/>
        </w:rPr>
      </w:pPr>
      <w:r>
        <w:rPr>
          <w:rFonts w:ascii="Times New Roman" w:hAnsi="Times New Roman"/>
          <w:b/>
          <w:sz w:val="24"/>
          <w:szCs w:val="24"/>
          <w:lang w:eastAsia="ru-RU"/>
        </w:rPr>
        <w:t>2.2.4.</w:t>
      </w:r>
      <w:r>
        <w:rPr>
          <w:rFonts w:ascii="Times New Roman" w:hAnsi="Times New Roman"/>
          <w:sz w:val="24"/>
          <w:szCs w:val="24"/>
          <w:lang w:eastAsia="ru-RU"/>
        </w:rPr>
        <w:t xml:space="preserve"> В ходе выборочной проверки табелей учета рабочего времени, приказов по личному составу, трудовых договоров выявлено:</w:t>
      </w:r>
    </w:p>
    <w:p w:rsidR="00AF7A1F" w:rsidRDefault="00873AE7">
      <w:pPr>
        <w:pStyle w:val="af4"/>
        <w:tabs>
          <w:tab w:val="left" w:pos="851"/>
        </w:tabs>
        <w:autoSpaceDE w:val="0"/>
        <w:autoSpaceDN w:val="0"/>
        <w:adjustRightInd w:val="0"/>
        <w:ind w:firstLine="567"/>
        <w:jc w:val="both"/>
        <w:rPr>
          <w:rFonts w:ascii="Times New Roman" w:hAnsi="Times New Roman"/>
          <w:sz w:val="24"/>
          <w:szCs w:val="24"/>
          <w:lang w:eastAsia="ru-RU"/>
        </w:rPr>
      </w:pPr>
      <w:r>
        <w:rPr>
          <w:rFonts w:ascii="Times New Roman" w:hAnsi="Times New Roman"/>
          <w:sz w:val="24"/>
          <w:szCs w:val="24"/>
          <w:lang w:eastAsia="ru-RU"/>
        </w:rPr>
        <w:t xml:space="preserve">В соответствие с Приказом о приеме работника на работу от 13.09.2023 №21 на должность старшего бухгалтера на 0,5 ставки была принята Попова Ирина Игоревна. </w:t>
      </w:r>
    </w:p>
    <w:p w:rsidR="00AF7A1F" w:rsidRDefault="00873AE7">
      <w:pPr>
        <w:pStyle w:val="af4"/>
        <w:tabs>
          <w:tab w:val="left" w:pos="851"/>
        </w:tabs>
        <w:autoSpaceDE w:val="0"/>
        <w:autoSpaceDN w:val="0"/>
        <w:adjustRightInd w:val="0"/>
        <w:ind w:firstLine="567"/>
        <w:jc w:val="both"/>
        <w:rPr>
          <w:rFonts w:ascii="Times New Roman" w:hAnsi="Times New Roman"/>
          <w:sz w:val="24"/>
          <w:szCs w:val="24"/>
        </w:rPr>
      </w:pPr>
      <w:r>
        <w:rPr>
          <w:rFonts w:ascii="Times New Roman" w:hAnsi="Times New Roman"/>
          <w:sz w:val="24"/>
          <w:szCs w:val="24"/>
          <w:lang w:eastAsia="ru-RU"/>
        </w:rPr>
        <w:t>В соответствие с Приказом о приеме работника на работу от 13.09.2023 №22 на должность старшего бухгалтера на 0,5 ставки была принята Киреева Майя Владимировна.</w:t>
      </w:r>
    </w:p>
    <w:p w:rsidR="00AF7A1F" w:rsidRDefault="00873AE7">
      <w:pPr>
        <w:pStyle w:val="af4"/>
        <w:tabs>
          <w:tab w:val="left" w:pos="851"/>
        </w:tabs>
        <w:autoSpaceDE w:val="0"/>
        <w:autoSpaceDN w:val="0"/>
        <w:adjustRightInd w:val="0"/>
        <w:spacing w:after="120"/>
        <w:ind w:firstLine="567"/>
        <w:jc w:val="both"/>
        <w:rPr>
          <w:rFonts w:ascii="Times New Roman" w:hAnsi="Times New Roman"/>
          <w:sz w:val="24"/>
          <w:szCs w:val="24"/>
        </w:rPr>
      </w:pPr>
      <w:r>
        <w:rPr>
          <w:rFonts w:ascii="Times New Roman" w:hAnsi="Times New Roman"/>
          <w:sz w:val="24"/>
          <w:szCs w:val="24"/>
        </w:rPr>
        <w:t xml:space="preserve">Вместе с тем, в табелях учета рабочего времени за сентябрь, октябрь 2023г. Поповой И. И. и Киреевой М. В. проставляются отметки о </w:t>
      </w:r>
      <w:r>
        <w:rPr>
          <w:rFonts w:ascii="Times New Roman" w:hAnsi="Times New Roman"/>
          <w:sz w:val="24"/>
          <w:szCs w:val="24"/>
          <w:lang w:eastAsia="ru-RU"/>
        </w:rPr>
        <w:t xml:space="preserve">полном рабочем дне (8-часовой рабочий день) </w:t>
      </w:r>
      <w:r>
        <w:rPr>
          <w:rFonts w:ascii="Times New Roman" w:hAnsi="Times New Roman"/>
          <w:b/>
          <w:sz w:val="24"/>
          <w:szCs w:val="24"/>
          <w:lang w:eastAsia="ru-RU"/>
        </w:rPr>
        <w:t>(8 фактов)</w:t>
      </w:r>
      <w:r>
        <w:rPr>
          <w:rFonts w:ascii="Times New Roman" w:hAnsi="Times New Roman"/>
          <w:sz w:val="24"/>
          <w:szCs w:val="24"/>
        </w:rPr>
        <w:t xml:space="preserve">. Заработная плата вышеуказанным сотрудникам начисляется исходя из 4-часового рабочего дня. </w:t>
      </w:r>
    </w:p>
    <w:p w:rsidR="00AF7A1F" w:rsidRDefault="00873AE7">
      <w:pPr>
        <w:autoSpaceDE w:val="0"/>
        <w:autoSpaceDN w:val="0"/>
        <w:adjustRightInd w:val="0"/>
        <w:spacing w:after="12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Рекомендуется усилить контроль за правильностью ведения табелей учета рабочего времени на Предприятии и достоверностью данных, отраженных в них. </w:t>
      </w:r>
    </w:p>
    <w:p w:rsidR="00AF7A1F" w:rsidRDefault="00AF7A1F">
      <w:pPr>
        <w:spacing w:after="0" w:line="240" w:lineRule="auto"/>
        <w:ind w:firstLine="709"/>
        <w:jc w:val="both"/>
        <w:rPr>
          <w:rFonts w:ascii="Times New Roman" w:hAnsi="Times New Roman" w:cs="Times New Roman"/>
          <w:sz w:val="12"/>
          <w:szCs w:val="12"/>
        </w:rPr>
      </w:pPr>
    </w:p>
    <w:p w:rsidR="00AF7A1F" w:rsidRDefault="00873AE7">
      <w:pPr>
        <w:spacing w:before="120" w:line="240" w:lineRule="auto"/>
        <w:jc w:val="center"/>
        <w:rPr>
          <w:rFonts w:ascii="Times New Roman CYR" w:hAnsi="Times New Roman CYR" w:cs="Times New Roman CYR"/>
          <w:b/>
          <w:sz w:val="24"/>
          <w:szCs w:val="24"/>
          <w:u w:val="single"/>
        </w:rPr>
      </w:pPr>
      <w:r>
        <w:rPr>
          <w:rFonts w:ascii="Times New Roman CYR" w:hAnsi="Times New Roman CYR" w:cs="Times New Roman CYR"/>
          <w:b/>
          <w:sz w:val="24"/>
          <w:szCs w:val="24"/>
          <w:u w:val="single"/>
        </w:rPr>
        <w:t>Выводы по результатам проверки:</w:t>
      </w:r>
    </w:p>
    <w:p w:rsidR="00AF7A1F" w:rsidRDefault="00873AE7">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Объем проверенных средств составил 6535,82742 тыс. рублей.</w:t>
      </w:r>
    </w:p>
    <w:p w:rsidR="00AF7A1F" w:rsidRDefault="00873AE7">
      <w:pPr>
        <w:spacing w:after="120" w:line="240" w:lineRule="auto"/>
        <w:ind w:firstLine="567"/>
        <w:jc w:val="both"/>
        <w:rPr>
          <w:rFonts w:ascii="Times New Roman" w:hAnsi="Times New Roman" w:cs="Times New Roman"/>
          <w:sz w:val="24"/>
          <w:szCs w:val="24"/>
        </w:rPr>
      </w:pPr>
      <w:r>
        <w:rPr>
          <w:rFonts w:ascii="Times New Roman CYR" w:hAnsi="Times New Roman CYR" w:cs="Times New Roman CYR"/>
          <w:b/>
          <w:sz w:val="24"/>
          <w:szCs w:val="24"/>
        </w:rPr>
        <w:t>По результатам проверки выявлено нарушений, допущенных МУП ЖКХ «Универсал», на общую сумму 49,9918 тыс. рублей (</w:t>
      </w:r>
      <w:r w:rsidR="00303013">
        <w:rPr>
          <w:rFonts w:ascii="Times New Roman CYR" w:hAnsi="Times New Roman CYR" w:cs="Times New Roman CYR"/>
          <w:b/>
          <w:sz w:val="24"/>
          <w:szCs w:val="24"/>
        </w:rPr>
        <w:t>35 фактов</w:t>
      </w:r>
      <w:r>
        <w:rPr>
          <w:rFonts w:ascii="Times New Roman CYR" w:hAnsi="Times New Roman CYR" w:cs="Times New Roman CYR"/>
          <w:b/>
          <w:sz w:val="24"/>
          <w:szCs w:val="24"/>
        </w:rPr>
        <w:t>), их них:</w:t>
      </w:r>
    </w:p>
    <w:p w:rsidR="00AF7A1F" w:rsidRDefault="00873AE7">
      <w:pPr>
        <w:pStyle w:val="af3"/>
        <w:numPr>
          <w:ilvl w:val="0"/>
          <w:numId w:val="3"/>
        </w:numPr>
        <w:spacing w:after="60" w:line="240" w:lineRule="auto"/>
        <w:ind w:left="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 xml:space="preserve">В нарушение пп.6.3 п.6 </w:t>
      </w:r>
      <w:r>
        <w:rPr>
          <w:rFonts w:ascii="Times New Roman" w:hAnsi="Times New Roman"/>
          <w:color w:val="1A1A1A" w:themeColor="background1" w:themeShade="1A"/>
          <w:sz w:val="24"/>
          <w:szCs w:val="24"/>
        </w:rPr>
        <w:t>Указаний №3210-У</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в некоторых авансовых отчетах </w:t>
      </w:r>
      <w:r>
        <w:rPr>
          <w:rFonts w:ascii="Times New Roman" w:hAnsi="Times New Roman" w:cs="Times New Roman"/>
          <w:sz w:val="24"/>
          <w:szCs w:val="24"/>
          <w:lang w:eastAsia="ru-RU"/>
        </w:rPr>
        <w:t>отсутствуют подписи главного бухгалтера Предприятия (старшего бухгалтера)</w:t>
      </w:r>
      <w:r w:rsidRPr="00822B0B">
        <w:rPr>
          <w:rFonts w:ascii="Times New Roman" w:hAnsi="Times New Roman" w:cs="Times New Roman"/>
          <w:sz w:val="24"/>
          <w:szCs w:val="24"/>
          <w:lang w:eastAsia="ru-RU"/>
        </w:rPr>
        <w:t xml:space="preserve"> </w:t>
      </w:r>
      <w:r w:rsidR="00822B0B" w:rsidRPr="00822B0B">
        <w:rPr>
          <w:rFonts w:ascii="Times New Roman" w:hAnsi="Times New Roman" w:cs="Times New Roman"/>
          <w:b/>
          <w:sz w:val="24"/>
          <w:szCs w:val="24"/>
          <w:lang w:eastAsia="ru-RU"/>
        </w:rPr>
        <w:t>(</w:t>
      </w:r>
      <w:r w:rsidR="00303013">
        <w:rPr>
          <w:rFonts w:ascii="Times New Roman" w:hAnsi="Times New Roman" w:cs="Times New Roman"/>
          <w:b/>
          <w:sz w:val="24"/>
          <w:szCs w:val="24"/>
          <w:lang w:eastAsia="ru-RU"/>
        </w:rPr>
        <w:t>27</w:t>
      </w:r>
      <w:r w:rsidR="00822B0B" w:rsidRPr="00822B0B">
        <w:rPr>
          <w:rFonts w:ascii="Times New Roman" w:hAnsi="Times New Roman" w:cs="Times New Roman"/>
          <w:b/>
          <w:sz w:val="24"/>
          <w:szCs w:val="24"/>
          <w:lang w:eastAsia="ru-RU"/>
        </w:rPr>
        <w:t xml:space="preserve"> фактов</w:t>
      </w:r>
      <w:r w:rsidRPr="00822B0B">
        <w:rPr>
          <w:rFonts w:ascii="Times New Roman" w:hAnsi="Times New Roman" w:cs="Times New Roman"/>
          <w:b/>
          <w:sz w:val="24"/>
          <w:szCs w:val="24"/>
          <w:lang w:eastAsia="ru-RU"/>
        </w:rPr>
        <w:t>)</w:t>
      </w:r>
      <w:r w:rsidRPr="00822B0B">
        <w:rPr>
          <w:rFonts w:ascii="Times New Roman" w:hAnsi="Times New Roman" w:cs="Times New Roman"/>
          <w:sz w:val="24"/>
          <w:szCs w:val="24"/>
          <w:lang w:eastAsia="ru-RU"/>
        </w:rPr>
        <w:t>.</w:t>
      </w:r>
    </w:p>
    <w:p w:rsidR="00AF7A1F" w:rsidRDefault="00873AE7">
      <w:pPr>
        <w:pStyle w:val="af3"/>
        <w:numPr>
          <w:ilvl w:val="0"/>
          <w:numId w:val="3"/>
        </w:numPr>
        <w:autoSpaceDE w:val="0"/>
        <w:autoSpaceDN w:val="0"/>
        <w:adjustRightInd w:val="0"/>
        <w:spacing w:after="60" w:line="240" w:lineRule="auto"/>
        <w:ind w:left="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lastRenderedPageBreak/>
        <w:t>В нарушение п.7.1 Распоряжения Минтранса РФ от 14.03.2008г. №АМ-23-р при расчете фактического расхода топлива при использовании личного транспортного средства Нива-Шевроле, год выпуска 2018 для служебных целей применяются необоснованные нормы расхода топлива.</w:t>
      </w:r>
    </w:p>
    <w:p w:rsidR="00AF7A1F" w:rsidRDefault="00873AE7">
      <w:pPr>
        <w:pStyle w:val="af3"/>
        <w:numPr>
          <w:ilvl w:val="0"/>
          <w:numId w:val="3"/>
        </w:numPr>
        <w:autoSpaceDE w:val="0"/>
        <w:autoSpaceDN w:val="0"/>
        <w:adjustRightInd w:val="0"/>
        <w:spacing w:after="60" w:line="240" w:lineRule="auto"/>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Искажение остатка топлива на 01.11.2023г. за счет применения необоснованных норм расхода топлива при использовании </w:t>
      </w:r>
      <w:r>
        <w:rPr>
          <w:rFonts w:ascii="Times New Roman" w:hAnsi="Times New Roman" w:cs="Times New Roman"/>
          <w:sz w:val="24"/>
          <w:szCs w:val="24"/>
        </w:rPr>
        <w:t xml:space="preserve">личного транспорта </w:t>
      </w:r>
      <w:r>
        <w:rPr>
          <w:rFonts w:ascii="Times New Roman" w:eastAsia="Times New Roman" w:hAnsi="Times New Roman" w:cs="Times New Roman"/>
          <w:sz w:val="24"/>
          <w:szCs w:val="24"/>
          <w:lang w:eastAsia="ru-RU"/>
        </w:rPr>
        <w:t>для служебных целей составляет 25,632л. (</w:t>
      </w:r>
      <w:r>
        <w:rPr>
          <w:rFonts w:ascii="Times New Roman" w:eastAsia="Times New Roman" w:hAnsi="Times New Roman" w:cs="Times New Roman"/>
          <w:b/>
          <w:color w:val="000000"/>
          <w:sz w:val="24"/>
          <w:szCs w:val="24"/>
          <w:lang w:eastAsia="ru-RU"/>
        </w:rPr>
        <w:t>1,40876 тыс. рублей</w:t>
      </w:r>
      <w:r>
        <w:rPr>
          <w:rFonts w:ascii="Times New Roman" w:eastAsia="Times New Roman" w:hAnsi="Times New Roman" w:cs="Times New Roman"/>
          <w:color w:val="000000"/>
          <w:sz w:val="24"/>
          <w:szCs w:val="24"/>
          <w:lang w:eastAsia="ru-RU"/>
        </w:rPr>
        <w:t>).</w:t>
      </w:r>
    </w:p>
    <w:p w:rsidR="00AF7A1F" w:rsidRDefault="00873AE7">
      <w:pPr>
        <w:pStyle w:val="af3"/>
        <w:numPr>
          <w:ilvl w:val="0"/>
          <w:numId w:val="3"/>
        </w:numPr>
        <w:spacing w:after="6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Сумма неправомерных начислений за сверхурочные работы, работу в ночное время директору составила </w:t>
      </w:r>
      <w:r>
        <w:rPr>
          <w:rFonts w:ascii="Times New Roman" w:hAnsi="Times New Roman" w:cs="Times New Roman"/>
          <w:b/>
          <w:sz w:val="24"/>
          <w:szCs w:val="24"/>
        </w:rPr>
        <w:t>48,58304 тыс. рублей.</w:t>
      </w:r>
    </w:p>
    <w:p w:rsidR="00AF7A1F" w:rsidRDefault="00873AE7">
      <w:pPr>
        <w:pStyle w:val="af3"/>
        <w:numPr>
          <w:ilvl w:val="0"/>
          <w:numId w:val="3"/>
        </w:numPr>
        <w:spacing w:after="60" w:line="240" w:lineRule="auto"/>
        <w:ind w:left="709"/>
        <w:contextualSpacing w:val="0"/>
        <w:jc w:val="both"/>
        <w:rPr>
          <w:rFonts w:ascii="Times New Roman" w:hAnsi="Times New Roman" w:cs="Times New Roman"/>
          <w:sz w:val="24"/>
          <w:szCs w:val="24"/>
        </w:rPr>
      </w:pPr>
      <w:r>
        <w:rPr>
          <w:rFonts w:ascii="Times New Roman" w:hAnsi="Times New Roman"/>
          <w:sz w:val="24"/>
          <w:szCs w:val="24"/>
          <w:lang w:eastAsia="ru-RU"/>
        </w:rPr>
        <w:t xml:space="preserve">Нарушения при заполнении табелей учета рабочего времени </w:t>
      </w:r>
      <w:r>
        <w:rPr>
          <w:rFonts w:ascii="Times New Roman" w:hAnsi="Times New Roman"/>
          <w:b/>
          <w:sz w:val="24"/>
          <w:szCs w:val="24"/>
          <w:lang w:eastAsia="ru-RU"/>
        </w:rPr>
        <w:t>(8 фактов)</w:t>
      </w:r>
      <w:r>
        <w:rPr>
          <w:rFonts w:ascii="Times New Roman" w:hAnsi="Times New Roman"/>
          <w:sz w:val="24"/>
          <w:szCs w:val="24"/>
          <w:lang w:eastAsia="ru-RU"/>
        </w:rPr>
        <w:t>.</w:t>
      </w:r>
    </w:p>
    <w:p w:rsidR="00AF7A1F" w:rsidRDefault="00AF7A1F">
      <w:pPr>
        <w:spacing w:line="240" w:lineRule="auto"/>
        <w:contextualSpacing/>
        <w:jc w:val="both"/>
        <w:rPr>
          <w:rFonts w:ascii="Times New Roman CYR" w:hAnsi="Times New Roman CYR" w:cs="Times New Roman CYR"/>
          <w:sz w:val="16"/>
          <w:szCs w:val="16"/>
        </w:rPr>
      </w:pPr>
    </w:p>
    <w:p w:rsidR="00AF7A1F" w:rsidRDefault="00873AE7">
      <w:pPr>
        <w:spacing w:after="0" w:line="240" w:lineRule="auto"/>
        <w:jc w:val="both"/>
        <w:rPr>
          <w:rFonts w:ascii="Times New Roman" w:hAnsi="Times New Roman" w:cs="Times New Roman"/>
          <w:b/>
          <w:color w:val="1A1A1A" w:themeColor="background1" w:themeShade="1A"/>
          <w:sz w:val="24"/>
          <w:szCs w:val="24"/>
        </w:rPr>
      </w:pPr>
      <w:r>
        <w:rPr>
          <w:rFonts w:ascii="Times New Roman" w:hAnsi="Times New Roman" w:cs="Times New Roman"/>
          <w:color w:val="1A1A1A" w:themeColor="background1" w:themeShade="1A"/>
          <w:sz w:val="24"/>
          <w:szCs w:val="24"/>
        </w:rPr>
        <w:tab/>
      </w:r>
      <w:r>
        <w:rPr>
          <w:rFonts w:ascii="Times New Roman" w:hAnsi="Times New Roman" w:cs="Times New Roman"/>
          <w:b/>
          <w:color w:val="1A1A1A" w:themeColor="background1" w:themeShade="1A"/>
          <w:sz w:val="24"/>
          <w:szCs w:val="24"/>
        </w:rPr>
        <w:t>Контрольно-счетная палата рекомендует МУП ЖКХ «Универсал»:</w:t>
      </w:r>
    </w:p>
    <w:p w:rsidR="00AF7A1F" w:rsidRDefault="00873AE7">
      <w:pPr>
        <w:pStyle w:val="af3"/>
        <w:numPr>
          <w:ilvl w:val="0"/>
          <w:numId w:val="4"/>
        </w:numPr>
        <w:tabs>
          <w:tab w:val="left" w:pos="709"/>
        </w:tabs>
        <w:autoSpaceDE w:val="0"/>
        <w:autoSpaceDN w:val="0"/>
        <w:adjustRightInd w:val="0"/>
        <w:spacing w:after="80" w:line="240" w:lineRule="auto"/>
        <w:ind w:left="709" w:hanging="284"/>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Руководствоваться положениями </w:t>
      </w:r>
      <w:r>
        <w:rPr>
          <w:rFonts w:ascii="Times New Roman" w:hAnsi="Times New Roman"/>
          <w:color w:val="1A1A1A" w:themeColor="background1" w:themeShade="1A"/>
          <w:sz w:val="24"/>
          <w:szCs w:val="24"/>
        </w:rPr>
        <w:t>Указаний №3210-У при расчетах с подотчетными лицами.</w:t>
      </w:r>
    </w:p>
    <w:p w:rsidR="00AF7A1F" w:rsidRDefault="00873AE7">
      <w:pPr>
        <w:pStyle w:val="af3"/>
        <w:numPr>
          <w:ilvl w:val="0"/>
          <w:numId w:val="4"/>
        </w:numPr>
        <w:tabs>
          <w:tab w:val="left" w:pos="709"/>
        </w:tabs>
        <w:autoSpaceDE w:val="0"/>
        <w:autoSpaceDN w:val="0"/>
        <w:adjustRightInd w:val="0"/>
        <w:spacing w:after="80" w:line="240" w:lineRule="auto"/>
        <w:ind w:left="709" w:hanging="284"/>
        <w:contextualSpacing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Усилить контроль за точностью заполнения данных путевых листов.</w:t>
      </w:r>
    </w:p>
    <w:p w:rsidR="00AF7A1F" w:rsidRDefault="00873AE7">
      <w:pPr>
        <w:pStyle w:val="af3"/>
        <w:numPr>
          <w:ilvl w:val="0"/>
          <w:numId w:val="4"/>
        </w:numPr>
        <w:tabs>
          <w:tab w:val="left" w:pos="709"/>
        </w:tabs>
        <w:autoSpaceDE w:val="0"/>
        <w:autoSpaceDN w:val="0"/>
        <w:adjustRightInd w:val="0"/>
        <w:spacing w:after="80" w:line="240" w:lineRule="auto"/>
        <w:ind w:left="709" w:hanging="284"/>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Актуализировать остатки топлива, образованных при использовании </w:t>
      </w:r>
      <w:r>
        <w:rPr>
          <w:rFonts w:ascii="Times New Roman" w:hAnsi="Times New Roman" w:cs="Times New Roman"/>
          <w:sz w:val="24"/>
          <w:szCs w:val="24"/>
        </w:rPr>
        <w:t xml:space="preserve">легкового автомобиля Нива-Шевроле </w:t>
      </w:r>
      <w:r>
        <w:rPr>
          <w:rFonts w:ascii="Times New Roman" w:eastAsia="Times New Roman" w:hAnsi="Times New Roman" w:cs="Times New Roman"/>
          <w:sz w:val="24"/>
          <w:szCs w:val="24"/>
          <w:lang w:eastAsia="ru-RU"/>
        </w:rPr>
        <w:t>для служебных целей в соответствии с действующими нормами расхода топлива, установленными законодательством РФ.</w:t>
      </w:r>
    </w:p>
    <w:p w:rsidR="00AF7A1F" w:rsidRDefault="00873AE7">
      <w:pPr>
        <w:pStyle w:val="ConsPlusTitle"/>
        <w:numPr>
          <w:ilvl w:val="0"/>
          <w:numId w:val="4"/>
        </w:numPr>
        <w:tabs>
          <w:tab w:val="left" w:pos="567"/>
          <w:tab w:val="left" w:pos="709"/>
        </w:tabs>
        <w:spacing w:after="80"/>
        <w:ind w:left="709" w:hanging="284"/>
        <w:jc w:val="both"/>
        <w:rPr>
          <w:rFonts w:ascii="Times New Roman" w:hAnsi="Times New Roman" w:cs="Times New Roman"/>
          <w:b w:val="0"/>
          <w:sz w:val="24"/>
          <w:szCs w:val="24"/>
        </w:rPr>
      </w:pPr>
      <w:r>
        <w:rPr>
          <w:rFonts w:ascii="Times New Roman" w:hAnsi="Times New Roman" w:cs="Times New Roman"/>
          <w:b w:val="0"/>
          <w:sz w:val="24"/>
          <w:szCs w:val="24"/>
        </w:rPr>
        <w:t>Утверждать локально-нормативные акты и изменения к ним путем издания распорядительного документа (приказа).</w:t>
      </w:r>
    </w:p>
    <w:p w:rsidR="00AF7A1F" w:rsidRDefault="00873AE7">
      <w:pPr>
        <w:pStyle w:val="af3"/>
        <w:numPr>
          <w:ilvl w:val="0"/>
          <w:numId w:val="4"/>
        </w:numPr>
        <w:tabs>
          <w:tab w:val="left" w:pos="709"/>
        </w:tabs>
        <w:autoSpaceDE w:val="0"/>
        <w:autoSpaceDN w:val="0"/>
        <w:adjustRightInd w:val="0"/>
        <w:spacing w:after="8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Усилить контроль за правильностью ведения табелей учета рабочего времени на Предприятии и достоверностью данных, отраженных в них. </w:t>
      </w:r>
    </w:p>
    <w:p w:rsidR="00AF7A1F" w:rsidRDefault="00873AE7">
      <w:pPr>
        <w:pStyle w:val="ConsPlusTitle"/>
        <w:numPr>
          <w:ilvl w:val="0"/>
          <w:numId w:val="4"/>
        </w:numPr>
        <w:tabs>
          <w:tab w:val="left" w:pos="567"/>
          <w:tab w:val="left" w:pos="709"/>
        </w:tabs>
        <w:spacing w:after="80"/>
        <w:ind w:left="709" w:hanging="284"/>
        <w:jc w:val="both"/>
        <w:rPr>
          <w:rFonts w:ascii="Times New Roman" w:hAnsi="Times New Roman" w:cs="Times New Roman"/>
          <w:b w:val="0"/>
          <w:sz w:val="24"/>
          <w:szCs w:val="24"/>
        </w:rPr>
      </w:pPr>
      <w:r>
        <w:rPr>
          <w:rFonts w:ascii="Times New Roman" w:hAnsi="Times New Roman" w:cs="Times New Roman"/>
          <w:b w:val="0"/>
          <w:sz w:val="24"/>
          <w:szCs w:val="24"/>
        </w:rPr>
        <w:t>Руководителю утверждать локально-нормативные акты и изменения к ним путем издания распорядительного документа (приказа).</w:t>
      </w:r>
    </w:p>
    <w:p w:rsidR="00AF7A1F" w:rsidRDefault="00AF7A1F">
      <w:pPr>
        <w:spacing w:line="240" w:lineRule="auto"/>
        <w:ind w:left="567"/>
        <w:contextualSpacing/>
        <w:jc w:val="both"/>
        <w:rPr>
          <w:rFonts w:ascii="Times New Roman CYR" w:hAnsi="Times New Roman CYR" w:cs="Times New Roman CYR"/>
          <w:sz w:val="16"/>
          <w:szCs w:val="16"/>
        </w:rPr>
      </w:pPr>
    </w:p>
    <w:p w:rsidR="00AF7A1F" w:rsidRDefault="00873AE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Pr>
          <w:rFonts w:ascii="Times New Roman" w:eastAsia="Times New Roman" w:hAnsi="Times New Roman" w:cs="Times New Roman"/>
          <w:b/>
          <w:sz w:val="24"/>
          <w:szCs w:val="24"/>
          <w:lang w:eastAsia="ru-RU"/>
        </w:rPr>
        <w:t>екомендовать Администрации МО «Ахтубинский район»:</w:t>
      </w:r>
    </w:p>
    <w:p w:rsidR="00AF7A1F" w:rsidRDefault="00873AE7">
      <w:pPr>
        <w:pStyle w:val="af3"/>
        <w:numPr>
          <w:ilvl w:val="0"/>
          <w:numId w:val="5"/>
        </w:numPr>
        <w:tabs>
          <w:tab w:val="left" w:pos="567"/>
          <w:tab w:val="left" w:pos="851"/>
        </w:tabs>
        <w:autoSpaceDE w:val="0"/>
        <w:autoSpaceDN w:val="0"/>
        <w:adjustRightInd w:val="0"/>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Рассмотреть вопрос по взысканию с </w:t>
      </w:r>
      <w:proofErr w:type="spellStart"/>
      <w:r>
        <w:rPr>
          <w:rFonts w:ascii="Times New Roman" w:hAnsi="Times New Roman" w:cs="Times New Roman"/>
          <w:sz w:val="24"/>
          <w:szCs w:val="24"/>
        </w:rPr>
        <w:t>Жувагина</w:t>
      </w:r>
      <w:proofErr w:type="spellEnd"/>
      <w:r>
        <w:rPr>
          <w:rFonts w:ascii="Times New Roman" w:hAnsi="Times New Roman" w:cs="Times New Roman"/>
          <w:sz w:val="24"/>
          <w:szCs w:val="24"/>
        </w:rPr>
        <w:t xml:space="preserve"> С. А. неправомерно выплаченных сумм компенсационных выплат в соответствии с действующим законодательством.</w:t>
      </w:r>
    </w:p>
    <w:p w:rsidR="00AF7A1F" w:rsidRDefault="00AF7A1F">
      <w:pPr>
        <w:pStyle w:val="af3"/>
        <w:spacing w:after="0" w:line="240" w:lineRule="auto"/>
        <w:ind w:left="426"/>
        <w:rPr>
          <w:rFonts w:ascii="Times New Roman" w:eastAsia="Times New Roman" w:hAnsi="Times New Roman" w:cs="Times New Roman"/>
          <w:sz w:val="16"/>
          <w:szCs w:val="16"/>
          <w:lang w:eastAsia="ru-RU"/>
        </w:rPr>
      </w:pPr>
    </w:p>
    <w:p w:rsidR="00AF7A1F" w:rsidRDefault="00AF7A1F">
      <w:pPr>
        <w:pStyle w:val="af3"/>
        <w:spacing w:after="0" w:line="240" w:lineRule="auto"/>
        <w:ind w:left="426"/>
        <w:rPr>
          <w:rFonts w:ascii="Times New Roman" w:eastAsia="Times New Roman" w:hAnsi="Times New Roman" w:cs="Times New Roman"/>
          <w:sz w:val="16"/>
          <w:szCs w:val="16"/>
          <w:lang w:eastAsia="ru-RU"/>
        </w:rPr>
      </w:pPr>
    </w:p>
    <w:p w:rsidR="00AF7A1F" w:rsidRDefault="00AF7A1F">
      <w:pPr>
        <w:pStyle w:val="af3"/>
        <w:spacing w:after="0" w:line="240" w:lineRule="auto"/>
        <w:ind w:left="426"/>
        <w:rPr>
          <w:rFonts w:ascii="Times New Roman" w:eastAsia="Times New Roman" w:hAnsi="Times New Roman" w:cs="Times New Roman"/>
          <w:sz w:val="16"/>
          <w:szCs w:val="16"/>
          <w:lang w:eastAsia="ru-RU"/>
        </w:rPr>
      </w:pPr>
    </w:p>
    <w:p w:rsidR="00AF7A1F" w:rsidRDefault="00AF7A1F">
      <w:pPr>
        <w:pStyle w:val="af3"/>
        <w:spacing w:after="0" w:line="240" w:lineRule="auto"/>
        <w:ind w:left="426"/>
        <w:rPr>
          <w:rFonts w:ascii="Times New Roman" w:eastAsia="Times New Roman" w:hAnsi="Times New Roman" w:cs="Times New Roman"/>
          <w:sz w:val="16"/>
          <w:szCs w:val="16"/>
          <w:lang w:eastAsia="ru-RU"/>
        </w:rPr>
      </w:pPr>
    </w:p>
    <w:p w:rsidR="00AF7A1F" w:rsidRDefault="00AF7A1F">
      <w:pPr>
        <w:pStyle w:val="af3"/>
        <w:spacing w:after="0" w:line="240" w:lineRule="auto"/>
        <w:ind w:left="426"/>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5211"/>
        <w:gridCol w:w="4503"/>
      </w:tblGrid>
      <w:tr w:rsidR="00AF7A1F">
        <w:tc>
          <w:tcPr>
            <w:tcW w:w="5211" w:type="dxa"/>
          </w:tcPr>
          <w:p w:rsidR="00AF7A1F" w:rsidRDefault="00873AE7">
            <w:pPr>
              <w:overflowPunct w:val="0"/>
              <w:autoSpaceDE w:val="0"/>
              <w:autoSpaceDN w:val="0"/>
              <w:adjustRightInd w:val="0"/>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Председатель КСП </w:t>
            </w:r>
          </w:p>
          <w:p w:rsidR="00AF7A1F" w:rsidRDefault="00873AE7">
            <w:pPr>
              <w:overflowPunct w:val="0"/>
              <w:autoSpaceDE w:val="0"/>
              <w:autoSpaceDN w:val="0"/>
              <w:adjustRightInd w:val="0"/>
              <w:spacing w:after="12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МО «Ахтубинский район» </w:t>
            </w:r>
          </w:p>
          <w:p w:rsidR="00AF7A1F" w:rsidRDefault="00873AE7">
            <w:pPr>
              <w:overflowPunct w:val="0"/>
              <w:autoSpaceDE w:val="0"/>
              <w:autoSpaceDN w:val="0"/>
              <w:adjustRightInd w:val="0"/>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_______________________Ю.Ю. Журавлева </w:t>
            </w:r>
          </w:p>
          <w:p w:rsidR="00AF7A1F" w:rsidRDefault="00AF7A1F">
            <w:pPr>
              <w:overflowPunct w:val="0"/>
              <w:autoSpaceDE w:val="0"/>
              <w:autoSpaceDN w:val="0"/>
              <w:adjustRightInd w:val="0"/>
              <w:spacing w:after="0" w:line="240" w:lineRule="auto"/>
              <w:contextualSpacing/>
              <w:jc w:val="both"/>
              <w:rPr>
                <w:rFonts w:ascii="Times New Roman" w:hAnsi="Times New Roman" w:cs="Times New Roman"/>
                <w:sz w:val="24"/>
                <w:szCs w:val="24"/>
                <w:lang w:eastAsia="ru-RU"/>
              </w:rPr>
            </w:pPr>
          </w:p>
        </w:tc>
        <w:tc>
          <w:tcPr>
            <w:tcW w:w="4503" w:type="dxa"/>
          </w:tcPr>
          <w:p w:rsidR="00AF7A1F" w:rsidRDefault="00873AE7">
            <w:pPr>
              <w:overflowPunct w:val="0"/>
              <w:autoSpaceDE w:val="0"/>
              <w:autoSpaceDN w:val="0"/>
              <w:adjustRightInd w:val="0"/>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Директор МУП ЖКХ «Универсал»</w:t>
            </w:r>
          </w:p>
          <w:p w:rsidR="00AF7A1F" w:rsidRDefault="00AF7A1F">
            <w:pPr>
              <w:overflowPunct w:val="0"/>
              <w:autoSpaceDE w:val="0"/>
              <w:autoSpaceDN w:val="0"/>
              <w:adjustRightInd w:val="0"/>
              <w:spacing w:after="120" w:line="240" w:lineRule="auto"/>
              <w:ind w:left="720"/>
              <w:jc w:val="both"/>
              <w:rPr>
                <w:rFonts w:ascii="Times New Roman" w:hAnsi="Times New Roman" w:cs="Times New Roman"/>
                <w:sz w:val="24"/>
                <w:szCs w:val="24"/>
                <w:lang w:eastAsia="ru-RU"/>
              </w:rPr>
            </w:pPr>
          </w:p>
          <w:p w:rsidR="00AF7A1F" w:rsidRDefault="00873AE7">
            <w:pPr>
              <w:overflowPunct w:val="0"/>
              <w:autoSpaceDE w:val="0"/>
              <w:autoSpaceDN w:val="0"/>
              <w:adjustRightInd w:val="0"/>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____________________С.А. </w:t>
            </w:r>
            <w:proofErr w:type="spellStart"/>
            <w:r>
              <w:rPr>
                <w:rFonts w:ascii="Times New Roman" w:hAnsi="Times New Roman" w:cs="Times New Roman"/>
                <w:sz w:val="24"/>
                <w:szCs w:val="24"/>
                <w:lang w:eastAsia="ru-RU"/>
              </w:rPr>
              <w:t>Жувагин</w:t>
            </w:r>
            <w:proofErr w:type="spellEnd"/>
            <w:r>
              <w:rPr>
                <w:rFonts w:ascii="Times New Roman" w:hAnsi="Times New Roman" w:cs="Times New Roman"/>
                <w:sz w:val="24"/>
                <w:szCs w:val="24"/>
                <w:lang w:eastAsia="ru-RU"/>
              </w:rPr>
              <w:t xml:space="preserve"> </w:t>
            </w:r>
          </w:p>
          <w:p w:rsidR="00AF7A1F" w:rsidRDefault="00AF7A1F">
            <w:pPr>
              <w:overflowPunct w:val="0"/>
              <w:autoSpaceDE w:val="0"/>
              <w:autoSpaceDN w:val="0"/>
              <w:adjustRightInd w:val="0"/>
              <w:spacing w:after="0" w:line="240" w:lineRule="auto"/>
              <w:contextualSpacing/>
              <w:jc w:val="both"/>
              <w:rPr>
                <w:rFonts w:ascii="Times New Roman" w:hAnsi="Times New Roman" w:cs="Times New Roman"/>
                <w:sz w:val="24"/>
                <w:szCs w:val="24"/>
                <w:lang w:eastAsia="ru-RU"/>
              </w:rPr>
            </w:pPr>
          </w:p>
        </w:tc>
      </w:tr>
      <w:tr w:rsidR="00AF7A1F">
        <w:tc>
          <w:tcPr>
            <w:tcW w:w="5211" w:type="dxa"/>
          </w:tcPr>
          <w:p w:rsidR="00AF7A1F" w:rsidRDefault="00873AE7">
            <w:pPr>
              <w:overflowPunct w:val="0"/>
              <w:autoSpaceDE w:val="0"/>
              <w:autoSpaceDN w:val="0"/>
              <w:adjustRightInd w:val="0"/>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Главный инспектор </w:t>
            </w:r>
          </w:p>
          <w:p w:rsidR="00AF7A1F" w:rsidRDefault="00AF7A1F">
            <w:pPr>
              <w:overflowPunct w:val="0"/>
              <w:autoSpaceDE w:val="0"/>
              <w:autoSpaceDN w:val="0"/>
              <w:adjustRightInd w:val="0"/>
              <w:spacing w:after="0" w:line="240" w:lineRule="auto"/>
              <w:ind w:left="720"/>
              <w:contextualSpacing/>
              <w:jc w:val="both"/>
              <w:rPr>
                <w:rFonts w:ascii="Times New Roman" w:hAnsi="Times New Roman" w:cs="Times New Roman"/>
                <w:sz w:val="16"/>
                <w:szCs w:val="16"/>
                <w:lang w:eastAsia="ru-RU"/>
              </w:rPr>
            </w:pPr>
          </w:p>
          <w:p w:rsidR="00AF7A1F" w:rsidRDefault="00873AE7">
            <w:pPr>
              <w:overflowPunct w:val="0"/>
              <w:autoSpaceDE w:val="0"/>
              <w:autoSpaceDN w:val="0"/>
              <w:adjustRightInd w:val="0"/>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w:t>
            </w:r>
            <w:proofErr w:type="spellStart"/>
            <w:r>
              <w:rPr>
                <w:rFonts w:ascii="Times New Roman" w:hAnsi="Times New Roman" w:cs="Times New Roman"/>
                <w:sz w:val="24"/>
                <w:szCs w:val="24"/>
                <w:lang w:eastAsia="ru-RU"/>
              </w:rPr>
              <w:t>В.С.Шевелева</w:t>
            </w:r>
            <w:proofErr w:type="spellEnd"/>
            <w:r>
              <w:rPr>
                <w:rFonts w:ascii="Times New Roman" w:hAnsi="Times New Roman" w:cs="Times New Roman"/>
                <w:sz w:val="24"/>
                <w:szCs w:val="24"/>
                <w:lang w:eastAsia="ru-RU"/>
              </w:rPr>
              <w:t xml:space="preserve"> </w:t>
            </w:r>
          </w:p>
          <w:p w:rsidR="00AF7A1F" w:rsidRDefault="00AF7A1F">
            <w:pPr>
              <w:overflowPunct w:val="0"/>
              <w:autoSpaceDE w:val="0"/>
              <w:autoSpaceDN w:val="0"/>
              <w:adjustRightInd w:val="0"/>
              <w:spacing w:after="0" w:line="240" w:lineRule="auto"/>
              <w:contextualSpacing/>
              <w:jc w:val="both"/>
              <w:rPr>
                <w:rFonts w:ascii="Times New Roman" w:hAnsi="Times New Roman" w:cs="Times New Roman"/>
                <w:sz w:val="16"/>
                <w:szCs w:val="16"/>
                <w:lang w:eastAsia="ru-RU"/>
              </w:rPr>
            </w:pPr>
          </w:p>
          <w:p w:rsidR="00AF7A1F" w:rsidRDefault="00873AE7">
            <w:pPr>
              <w:overflowPunct w:val="0"/>
              <w:autoSpaceDE w:val="0"/>
              <w:autoSpaceDN w:val="0"/>
              <w:adjustRightInd w:val="0"/>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Главный инспектор</w:t>
            </w:r>
          </w:p>
          <w:p w:rsidR="00AF7A1F" w:rsidRDefault="00AF7A1F">
            <w:pPr>
              <w:overflowPunct w:val="0"/>
              <w:autoSpaceDE w:val="0"/>
              <w:autoSpaceDN w:val="0"/>
              <w:adjustRightInd w:val="0"/>
              <w:spacing w:after="0" w:line="240" w:lineRule="auto"/>
              <w:contextualSpacing/>
              <w:jc w:val="both"/>
              <w:rPr>
                <w:rFonts w:ascii="Times New Roman" w:hAnsi="Times New Roman" w:cs="Times New Roman"/>
                <w:sz w:val="16"/>
                <w:szCs w:val="16"/>
                <w:lang w:eastAsia="ru-RU"/>
              </w:rPr>
            </w:pPr>
          </w:p>
          <w:p w:rsidR="00AF7A1F" w:rsidRDefault="00873AE7">
            <w:pPr>
              <w:overflowPunct w:val="0"/>
              <w:autoSpaceDE w:val="0"/>
              <w:autoSpaceDN w:val="0"/>
              <w:adjustRightInd w:val="0"/>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w:t>
            </w:r>
            <w:proofErr w:type="spellStart"/>
            <w:r>
              <w:rPr>
                <w:rFonts w:ascii="Times New Roman" w:hAnsi="Times New Roman" w:cs="Times New Roman"/>
                <w:sz w:val="24"/>
                <w:szCs w:val="24"/>
                <w:lang w:eastAsia="ru-RU"/>
              </w:rPr>
              <w:t>Ю.В.Украинская</w:t>
            </w:r>
            <w:proofErr w:type="spellEnd"/>
          </w:p>
        </w:tc>
        <w:tc>
          <w:tcPr>
            <w:tcW w:w="4503" w:type="dxa"/>
          </w:tcPr>
          <w:p w:rsidR="00AF7A1F" w:rsidRDefault="00AF7A1F">
            <w:pPr>
              <w:spacing w:after="0" w:line="240" w:lineRule="auto"/>
              <w:jc w:val="both"/>
              <w:rPr>
                <w:rFonts w:ascii="Times New Roman" w:hAnsi="Times New Roman" w:cs="Times New Roman"/>
                <w:sz w:val="24"/>
                <w:szCs w:val="24"/>
                <w:lang w:eastAsia="ru-RU"/>
              </w:rPr>
            </w:pPr>
          </w:p>
        </w:tc>
      </w:tr>
    </w:tbl>
    <w:p w:rsidR="00AF7A1F" w:rsidRDefault="00873AE7">
      <w:pPr>
        <w:overflowPunct w:val="0"/>
        <w:autoSpaceDE w:val="0"/>
        <w:autoSpaceDN w:val="0"/>
        <w:adjustRightInd w:val="0"/>
        <w:spacing w:before="120"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Настоящий Акт отпечатан в трех экземплярах:</w:t>
      </w:r>
    </w:p>
    <w:p w:rsidR="00AF7A1F" w:rsidRDefault="00873AE7">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 (один) экземпляр для Администрации МО «Ахтубинский район»</w:t>
      </w:r>
    </w:p>
    <w:p w:rsidR="00AF7A1F" w:rsidRDefault="00873AE7">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 (один) экземпляр для Контрольно-счетной палаты МО «Ахтубинский район» </w:t>
      </w:r>
    </w:p>
    <w:p w:rsidR="00AF7A1F" w:rsidRDefault="00873AE7">
      <w:pPr>
        <w:overflowPunct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 (один) экземпляр для МУП ЖКХ «Универсал»</w:t>
      </w:r>
    </w:p>
    <w:sectPr w:rsidR="00AF7A1F">
      <w:headerReference w:type="default" r:id="rId23"/>
      <w:footerReference w:type="default" r:id="rId24"/>
      <w:pgSz w:w="11906" w:h="16838"/>
      <w:pgMar w:top="426" w:right="850" w:bottom="568"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DF6" w:rsidRDefault="009A7DF6">
      <w:pPr>
        <w:spacing w:line="240" w:lineRule="auto"/>
      </w:pPr>
      <w:r>
        <w:separator/>
      </w:r>
    </w:p>
  </w:endnote>
  <w:endnote w:type="continuationSeparator" w:id="0">
    <w:p w:rsidR="009A7DF6" w:rsidRDefault="009A7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F6" w:rsidRDefault="009A7DF6">
    <w:pPr>
      <w:pStyle w:val="af"/>
      <w:jc w:val="both"/>
      <w:rPr>
        <w:rFonts w:ascii="Times New Roman" w:hAnsi="Times New Roman" w:cs="Times New Roman"/>
        <w:sz w:val="20"/>
        <w:szCs w:val="20"/>
      </w:rPr>
    </w:pPr>
    <w:r>
      <w:rPr>
        <w:noProof/>
        <w:sz w:val="20"/>
        <w:lang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7DF6" w:rsidRDefault="009A7DF6">
                          <w:pPr>
                            <w:pStyle w:val="af"/>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FnyBo1wAgAAHAUAAA4AAAAAAAAAAAAAAAAALgIA&#10;AGRycy9lMm9Eb2MueG1sUEsBAi0AFAAGAAgAAAAhAHGq0bnXAAAABQEAAA8AAAAAAAAAAAAAAAAA&#10;ygQAAGRycy9kb3ducmV2LnhtbFBLBQYAAAAABAAEAPMAAADOBQAAAAA=&#10;" filled="f" stroked="f" strokeweight=".5pt">
              <v:textbox style="mso-fit-shape-to-text:t" inset="0,0,0,0">
                <w:txbxContent>
                  <w:p w:rsidR="009A7DF6" w:rsidRDefault="009A7DF6">
                    <w:pPr>
                      <w:pStyle w:val="af"/>
                    </w:pPr>
                  </w:p>
                </w:txbxContent>
              </v:textbox>
              <w10:wrap anchorx="margin"/>
            </v:shape>
          </w:pict>
        </mc:Fallback>
      </mc:AlternateContent>
    </w:r>
  </w:p>
  <w:p w:rsidR="009A7DF6" w:rsidRDefault="009A7DF6">
    <w:pPr>
      <w:pStyle w:val="af"/>
      <w:pBdr>
        <w:top w:val="single" w:sz="4" w:space="1" w:color="auto"/>
      </w:pBdr>
      <w:jc w:val="center"/>
      <w:rPr>
        <w:rFonts w:ascii="Times New Roman" w:hAnsi="Times New Roman" w:cs="Times New Roman"/>
        <w:sz w:val="20"/>
        <w:szCs w:val="20"/>
      </w:rPr>
    </w:pPr>
    <w:r>
      <w:rPr>
        <w:rFonts w:ascii="Times New Roman" w:hAnsi="Times New Roman" w:cs="Times New Roman"/>
        <w:sz w:val="20"/>
        <w:szCs w:val="20"/>
      </w:rPr>
      <w:t>АКТ по результатам плановой проверки Контрольно-счетной палаты муниципального образования «Ахтубинский муниципальный район Астраханской области» в отношении МУП ЖКХ «Универсал»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DF6" w:rsidRDefault="009A7DF6">
      <w:pPr>
        <w:spacing w:after="0"/>
      </w:pPr>
      <w:r>
        <w:separator/>
      </w:r>
    </w:p>
  </w:footnote>
  <w:footnote w:type="continuationSeparator" w:id="0">
    <w:p w:rsidR="009A7DF6" w:rsidRDefault="009A7D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707021"/>
    </w:sdtPr>
    <w:sdtContent>
      <w:p w:rsidR="009A7DF6" w:rsidRDefault="009A7DF6">
        <w:pPr>
          <w:pStyle w:val="a9"/>
          <w:jc w:val="right"/>
        </w:pPr>
        <w:r>
          <w:fldChar w:fldCharType="begin"/>
        </w:r>
        <w:r>
          <w:instrText>PAGE   \* MERGEFORMAT</w:instrText>
        </w:r>
        <w:r>
          <w:fldChar w:fldCharType="separate"/>
        </w:r>
        <w:r w:rsidR="00802F4E">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bullet"/>
      <w:lvlText w:val=""/>
      <w:lvlJc w:val="left"/>
      <w:pPr>
        <w:tabs>
          <w:tab w:val="left" w:pos="540"/>
        </w:tabs>
        <w:ind w:left="540" w:hanging="227"/>
      </w:pPr>
      <w:rPr>
        <w:rFonts w:ascii="Symbol" w:hAnsi="Symbol" w:cs="Symbol"/>
      </w:rPr>
    </w:lvl>
  </w:abstractNum>
  <w:abstractNum w:abstractNumId="1" w15:restartNumberingAfterBreak="0">
    <w:nsid w:val="20191DA5"/>
    <w:multiLevelType w:val="multilevel"/>
    <w:tmpl w:val="20191DA5"/>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148598B"/>
    <w:multiLevelType w:val="multilevel"/>
    <w:tmpl w:val="3148598B"/>
    <w:lvl w:ilvl="0">
      <w:start w:val="1"/>
      <w:numFmt w:val="decimal"/>
      <w:lvlText w:val="%1."/>
      <w:lvlJc w:val="left"/>
      <w:pPr>
        <w:ind w:left="720" w:hanging="360"/>
      </w:pPr>
      <w:rPr>
        <w:rFonts w:hint="default"/>
        <w:b w:val="0"/>
        <w:color w:val="1A1A1A" w:themeColor="background1" w:themeShade="1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AF355A"/>
    <w:multiLevelType w:val="multilevel"/>
    <w:tmpl w:val="40AF355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718B44A7"/>
    <w:multiLevelType w:val="multilevel"/>
    <w:tmpl w:val="718B44A7"/>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65"/>
    <w:rsid w:val="000000E2"/>
    <w:rsid w:val="00000F79"/>
    <w:rsid w:val="0000106C"/>
    <w:rsid w:val="000022C0"/>
    <w:rsid w:val="000022F8"/>
    <w:rsid w:val="0000365B"/>
    <w:rsid w:val="00003C69"/>
    <w:rsid w:val="00004379"/>
    <w:rsid w:val="00004383"/>
    <w:rsid w:val="000053CB"/>
    <w:rsid w:val="000079C3"/>
    <w:rsid w:val="0001052C"/>
    <w:rsid w:val="00011AF7"/>
    <w:rsid w:val="00011BDC"/>
    <w:rsid w:val="00012827"/>
    <w:rsid w:val="0001428F"/>
    <w:rsid w:val="00015AEE"/>
    <w:rsid w:val="00015E1F"/>
    <w:rsid w:val="000162CE"/>
    <w:rsid w:val="00017197"/>
    <w:rsid w:val="00021699"/>
    <w:rsid w:val="00022A77"/>
    <w:rsid w:val="00024860"/>
    <w:rsid w:val="00024F73"/>
    <w:rsid w:val="00025DE6"/>
    <w:rsid w:val="0002745A"/>
    <w:rsid w:val="000304DB"/>
    <w:rsid w:val="00032CF4"/>
    <w:rsid w:val="00032F59"/>
    <w:rsid w:val="00034838"/>
    <w:rsid w:val="000352F2"/>
    <w:rsid w:val="00037D9F"/>
    <w:rsid w:val="00040A15"/>
    <w:rsid w:val="000413B8"/>
    <w:rsid w:val="00042540"/>
    <w:rsid w:val="0004280F"/>
    <w:rsid w:val="00042927"/>
    <w:rsid w:val="00044673"/>
    <w:rsid w:val="000474C5"/>
    <w:rsid w:val="00047983"/>
    <w:rsid w:val="000518A7"/>
    <w:rsid w:val="00051C81"/>
    <w:rsid w:val="000526BE"/>
    <w:rsid w:val="000535A6"/>
    <w:rsid w:val="00056180"/>
    <w:rsid w:val="000562CD"/>
    <w:rsid w:val="000568DF"/>
    <w:rsid w:val="000569B1"/>
    <w:rsid w:val="00056ED1"/>
    <w:rsid w:val="0005736B"/>
    <w:rsid w:val="000577E9"/>
    <w:rsid w:val="000579F6"/>
    <w:rsid w:val="00061255"/>
    <w:rsid w:val="00062FD6"/>
    <w:rsid w:val="00063EB6"/>
    <w:rsid w:val="00064F78"/>
    <w:rsid w:val="00066B67"/>
    <w:rsid w:val="00067559"/>
    <w:rsid w:val="00067DDD"/>
    <w:rsid w:val="00071089"/>
    <w:rsid w:val="000711BC"/>
    <w:rsid w:val="000716EA"/>
    <w:rsid w:val="00073A88"/>
    <w:rsid w:val="00073CF6"/>
    <w:rsid w:val="00074041"/>
    <w:rsid w:val="000744EC"/>
    <w:rsid w:val="00075AF5"/>
    <w:rsid w:val="00076EC1"/>
    <w:rsid w:val="00077BA7"/>
    <w:rsid w:val="00081177"/>
    <w:rsid w:val="00082627"/>
    <w:rsid w:val="00083016"/>
    <w:rsid w:val="00083687"/>
    <w:rsid w:val="00085733"/>
    <w:rsid w:val="00085F90"/>
    <w:rsid w:val="00086017"/>
    <w:rsid w:val="000904BB"/>
    <w:rsid w:val="00092377"/>
    <w:rsid w:val="00092ACD"/>
    <w:rsid w:val="00095D8B"/>
    <w:rsid w:val="000960C2"/>
    <w:rsid w:val="0009683E"/>
    <w:rsid w:val="00096F11"/>
    <w:rsid w:val="00096F77"/>
    <w:rsid w:val="00097E29"/>
    <w:rsid w:val="00097E7B"/>
    <w:rsid w:val="000A0306"/>
    <w:rsid w:val="000A24D4"/>
    <w:rsid w:val="000A47CA"/>
    <w:rsid w:val="000B0A77"/>
    <w:rsid w:val="000B1198"/>
    <w:rsid w:val="000B33B5"/>
    <w:rsid w:val="000B5F9F"/>
    <w:rsid w:val="000B67F6"/>
    <w:rsid w:val="000B73E7"/>
    <w:rsid w:val="000B74C9"/>
    <w:rsid w:val="000C0E06"/>
    <w:rsid w:val="000C41B7"/>
    <w:rsid w:val="000C45DB"/>
    <w:rsid w:val="000C596B"/>
    <w:rsid w:val="000C5B1D"/>
    <w:rsid w:val="000C5DD3"/>
    <w:rsid w:val="000C66BA"/>
    <w:rsid w:val="000D049B"/>
    <w:rsid w:val="000D121D"/>
    <w:rsid w:val="000D4D04"/>
    <w:rsid w:val="000D53AA"/>
    <w:rsid w:val="000D54DC"/>
    <w:rsid w:val="000D7591"/>
    <w:rsid w:val="000E1A5E"/>
    <w:rsid w:val="000E433D"/>
    <w:rsid w:val="000E49B4"/>
    <w:rsid w:val="000E4CB6"/>
    <w:rsid w:val="000E6B53"/>
    <w:rsid w:val="000E6CE7"/>
    <w:rsid w:val="000E70AB"/>
    <w:rsid w:val="000F2A91"/>
    <w:rsid w:val="000F36E4"/>
    <w:rsid w:val="000F4A1D"/>
    <w:rsid w:val="000F4A74"/>
    <w:rsid w:val="000F4E59"/>
    <w:rsid w:val="000F57C4"/>
    <w:rsid w:val="000F57D8"/>
    <w:rsid w:val="000F64BB"/>
    <w:rsid w:val="000F7ABE"/>
    <w:rsid w:val="001004A9"/>
    <w:rsid w:val="00100CD3"/>
    <w:rsid w:val="0010120E"/>
    <w:rsid w:val="00101318"/>
    <w:rsid w:val="001021B3"/>
    <w:rsid w:val="00102563"/>
    <w:rsid w:val="00102861"/>
    <w:rsid w:val="00104C7E"/>
    <w:rsid w:val="00107CCB"/>
    <w:rsid w:val="001105E2"/>
    <w:rsid w:val="00111118"/>
    <w:rsid w:val="00111124"/>
    <w:rsid w:val="0011120B"/>
    <w:rsid w:val="00111577"/>
    <w:rsid w:val="001125F1"/>
    <w:rsid w:val="00112DF5"/>
    <w:rsid w:val="00113086"/>
    <w:rsid w:val="00113AA5"/>
    <w:rsid w:val="00115ADB"/>
    <w:rsid w:val="00115BF7"/>
    <w:rsid w:val="001166F0"/>
    <w:rsid w:val="001176D0"/>
    <w:rsid w:val="00117E59"/>
    <w:rsid w:val="00120015"/>
    <w:rsid w:val="00120071"/>
    <w:rsid w:val="00120B30"/>
    <w:rsid w:val="00120C5D"/>
    <w:rsid w:val="0012163C"/>
    <w:rsid w:val="0012172E"/>
    <w:rsid w:val="00122187"/>
    <w:rsid w:val="00123660"/>
    <w:rsid w:val="001257CC"/>
    <w:rsid w:val="00133512"/>
    <w:rsid w:val="00134CD9"/>
    <w:rsid w:val="00136913"/>
    <w:rsid w:val="00140C97"/>
    <w:rsid w:val="001421AC"/>
    <w:rsid w:val="001433F0"/>
    <w:rsid w:val="001452AC"/>
    <w:rsid w:val="0014543F"/>
    <w:rsid w:val="001470D9"/>
    <w:rsid w:val="00147100"/>
    <w:rsid w:val="00147D84"/>
    <w:rsid w:val="00151C68"/>
    <w:rsid w:val="00152107"/>
    <w:rsid w:val="001523CA"/>
    <w:rsid w:val="00152A8A"/>
    <w:rsid w:val="001535C9"/>
    <w:rsid w:val="0015418B"/>
    <w:rsid w:val="001546E4"/>
    <w:rsid w:val="00154EC8"/>
    <w:rsid w:val="0015772E"/>
    <w:rsid w:val="00157ACE"/>
    <w:rsid w:val="00157EE3"/>
    <w:rsid w:val="001601F6"/>
    <w:rsid w:val="00160682"/>
    <w:rsid w:val="00160E26"/>
    <w:rsid w:val="00161371"/>
    <w:rsid w:val="00162629"/>
    <w:rsid w:val="001627DE"/>
    <w:rsid w:val="00162DD2"/>
    <w:rsid w:val="00163143"/>
    <w:rsid w:val="001641C9"/>
    <w:rsid w:val="001666DB"/>
    <w:rsid w:val="001708A8"/>
    <w:rsid w:val="001724EF"/>
    <w:rsid w:val="00172C91"/>
    <w:rsid w:val="0017368E"/>
    <w:rsid w:val="00174737"/>
    <w:rsid w:val="00174853"/>
    <w:rsid w:val="0017563E"/>
    <w:rsid w:val="0017630D"/>
    <w:rsid w:val="00180377"/>
    <w:rsid w:val="00180CCE"/>
    <w:rsid w:val="00181CCE"/>
    <w:rsid w:val="001837CF"/>
    <w:rsid w:val="00183B22"/>
    <w:rsid w:val="00183D3E"/>
    <w:rsid w:val="00186216"/>
    <w:rsid w:val="00186DAB"/>
    <w:rsid w:val="00190F08"/>
    <w:rsid w:val="0019263C"/>
    <w:rsid w:val="001927D0"/>
    <w:rsid w:val="00192A56"/>
    <w:rsid w:val="0019315E"/>
    <w:rsid w:val="001936E9"/>
    <w:rsid w:val="00193CB2"/>
    <w:rsid w:val="00194069"/>
    <w:rsid w:val="001943A6"/>
    <w:rsid w:val="00194B18"/>
    <w:rsid w:val="00194C02"/>
    <w:rsid w:val="00194CF1"/>
    <w:rsid w:val="0019691F"/>
    <w:rsid w:val="00197842"/>
    <w:rsid w:val="00197ACD"/>
    <w:rsid w:val="00197D94"/>
    <w:rsid w:val="00197E0F"/>
    <w:rsid w:val="001A0326"/>
    <w:rsid w:val="001A07C2"/>
    <w:rsid w:val="001A1013"/>
    <w:rsid w:val="001A3BFC"/>
    <w:rsid w:val="001A40EA"/>
    <w:rsid w:val="001A4AA9"/>
    <w:rsid w:val="001A552B"/>
    <w:rsid w:val="001A59E8"/>
    <w:rsid w:val="001A5D4B"/>
    <w:rsid w:val="001A6AAA"/>
    <w:rsid w:val="001A6B27"/>
    <w:rsid w:val="001A728D"/>
    <w:rsid w:val="001A77E1"/>
    <w:rsid w:val="001B10D0"/>
    <w:rsid w:val="001B160F"/>
    <w:rsid w:val="001B17D9"/>
    <w:rsid w:val="001B26AA"/>
    <w:rsid w:val="001B2A24"/>
    <w:rsid w:val="001B3B4D"/>
    <w:rsid w:val="001B3BCB"/>
    <w:rsid w:val="001B3E81"/>
    <w:rsid w:val="001B54C5"/>
    <w:rsid w:val="001B60EC"/>
    <w:rsid w:val="001B6A08"/>
    <w:rsid w:val="001B7C9E"/>
    <w:rsid w:val="001C0898"/>
    <w:rsid w:val="001C091C"/>
    <w:rsid w:val="001C2044"/>
    <w:rsid w:val="001C457F"/>
    <w:rsid w:val="001C4BE9"/>
    <w:rsid w:val="001C65E4"/>
    <w:rsid w:val="001C7E8D"/>
    <w:rsid w:val="001D0D05"/>
    <w:rsid w:val="001D352C"/>
    <w:rsid w:val="001D3C0D"/>
    <w:rsid w:val="001D5CDB"/>
    <w:rsid w:val="001D6A4C"/>
    <w:rsid w:val="001E4524"/>
    <w:rsid w:val="001E5784"/>
    <w:rsid w:val="001E58C5"/>
    <w:rsid w:val="001E6FFE"/>
    <w:rsid w:val="001E7C49"/>
    <w:rsid w:val="001F41FB"/>
    <w:rsid w:val="001F44FE"/>
    <w:rsid w:val="001F4642"/>
    <w:rsid w:val="001F4856"/>
    <w:rsid w:val="001F5596"/>
    <w:rsid w:val="001F732E"/>
    <w:rsid w:val="00202A8A"/>
    <w:rsid w:val="00204E1A"/>
    <w:rsid w:val="00204FED"/>
    <w:rsid w:val="002052CD"/>
    <w:rsid w:val="002055B5"/>
    <w:rsid w:val="00205B6D"/>
    <w:rsid w:val="002078EB"/>
    <w:rsid w:val="00207B56"/>
    <w:rsid w:val="00207DEF"/>
    <w:rsid w:val="00207E1A"/>
    <w:rsid w:val="00210B61"/>
    <w:rsid w:val="00210BDC"/>
    <w:rsid w:val="002110DA"/>
    <w:rsid w:val="00211569"/>
    <w:rsid w:val="00211E47"/>
    <w:rsid w:val="00212291"/>
    <w:rsid w:val="0021321C"/>
    <w:rsid w:val="00213E33"/>
    <w:rsid w:val="00214ECA"/>
    <w:rsid w:val="00215ACA"/>
    <w:rsid w:val="00216700"/>
    <w:rsid w:val="00216854"/>
    <w:rsid w:val="0022013C"/>
    <w:rsid w:val="002206B6"/>
    <w:rsid w:val="00220D25"/>
    <w:rsid w:val="002237D1"/>
    <w:rsid w:val="00223D88"/>
    <w:rsid w:val="00224B24"/>
    <w:rsid w:val="00225653"/>
    <w:rsid w:val="00225883"/>
    <w:rsid w:val="00225EA5"/>
    <w:rsid w:val="00225EB1"/>
    <w:rsid w:val="0022613F"/>
    <w:rsid w:val="00226247"/>
    <w:rsid w:val="00226B3E"/>
    <w:rsid w:val="002304AB"/>
    <w:rsid w:val="00231644"/>
    <w:rsid w:val="002320C0"/>
    <w:rsid w:val="00232F97"/>
    <w:rsid w:val="002336FC"/>
    <w:rsid w:val="002337A3"/>
    <w:rsid w:val="002337D8"/>
    <w:rsid w:val="002344B8"/>
    <w:rsid w:val="00235853"/>
    <w:rsid w:val="00236539"/>
    <w:rsid w:val="00236C9E"/>
    <w:rsid w:val="00236F19"/>
    <w:rsid w:val="002371DD"/>
    <w:rsid w:val="00237DBF"/>
    <w:rsid w:val="00237F13"/>
    <w:rsid w:val="00240715"/>
    <w:rsid w:val="00241F2D"/>
    <w:rsid w:val="00242484"/>
    <w:rsid w:val="00243A56"/>
    <w:rsid w:val="00245DF2"/>
    <w:rsid w:val="00247744"/>
    <w:rsid w:val="002503A7"/>
    <w:rsid w:val="00253B07"/>
    <w:rsid w:val="00253D81"/>
    <w:rsid w:val="002540C7"/>
    <w:rsid w:val="002548F3"/>
    <w:rsid w:val="00257E69"/>
    <w:rsid w:val="00261775"/>
    <w:rsid w:val="00261BBD"/>
    <w:rsid w:val="0026208D"/>
    <w:rsid w:val="00262106"/>
    <w:rsid w:val="002647D1"/>
    <w:rsid w:val="00264BE2"/>
    <w:rsid w:val="002652A5"/>
    <w:rsid w:val="00265C50"/>
    <w:rsid w:val="00266601"/>
    <w:rsid w:val="00266A58"/>
    <w:rsid w:val="00266C5D"/>
    <w:rsid w:val="00266EF2"/>
    <w:rsid w:val="002704AB"/>
    <w:rsid w:val="002713E9"/>
    <w:rsid w:val="00273808"/>
    <w:rsid w:val="00273B7A"/>
    <w:rsid w:val="00274839"/>
    <w:rsid w:val="00274D69"/>
    <w:rsid w:val="00275373"/>
    <w:rsid w:val="00276066"/>
    <w:rsid w:val="00276A28"/>
    <w:rsid w:val="002805F4"/>
    <w:rsid w:val="00280F7C"/>
    <w:rsid w:val="00281035"/>
    <w:rsid w:val="0028380F"/>
    <w:rsid w:val="00283D14"/>
    <w:rsid w:val="0028416A"/>
    <w:rsid w:val="00284EEA"/>
    <w:rsid w:val="00287D46"/>
    <w:rsid w:val="00291050"/>
    <w:rsid w:val="00291BF0"/>
    <w:rsid w:val="00291E27"/>
    <w:rsid w:val="00292DA0"/>
    <w:rsid w:val="00294B80"/>
    <w:rsid w:val="00294E6D"/>
    <w:rsid w:val="002955FC"/>
    <w:rsid w:val="002959AA"/>
    <w:rsid w:val="00296358"/>
    <w:rsid w:val="00296C00"/>
    <w:rsid w:val="002A22A6"/>
    <w:rsid w:val="002A544A"/>
    <w:rsid w:val="002A5637"/>
    <w:rsid w:val="002A5DA1"/>
    <w:rsid w:val="002A6A28"/>
    <w:rsid w:val="002A6AC4"/>
    <w:rsid w:val="002A751C"/>
    <w:rsid w:val="002B0120"/>
    <w:rsid w:val="002B02FB"/>
    <w:rsid w:val="002B0A3C"/>
    <w:rsid w:val="002B0BA9"/>
    <w:rsid w:val="002B2DE6"/>
    <w:rsid w:val="002B6161"/>
    <w:rsid w:val="002B64EE"/>
    <w:rsid w:val="002B6602"/>
    <w:rsid w:val="002B6A99"/>
    <w:rsid w:val="002B6E40"/>
    <w:rsid w:val="002B7B75"/>
    <w:rsid w:val="002C19E8"/>
    <w:rsid w:val="002C2BC3"/>
    <w:rsid w:val="002C2FA5"/>
    <w:rsid w:val="002C378B"/>
    <w:rsid w:val="002C3C23"/>
    <w:rsid w:val="002C6543"/>
    <w:rsid w:val="002C7273"/>
    <w:rsid w:val="002C7581"/>
    <w:rsid w:val="002C7C26"/>
    <w:rsid w:val="002C7E65"/>
    <w:rsid w:val="002D0D13"/>
    <w:rsid w:val="002D0EAF"/>
    <w:rsid w:val="002D1780"/>
    <w:rsid w:val="002D231A"/>
    <w:rsid w:val="002D402F"/>
    <w:rsid w:val="002D4448"/>
    <w:rsid w:val="002D44AE"/>
    <w:rsid w:val="002D47E5"/>
    <w:rsid w:val="002D53D9"/>
    <w:rsid w:val="002D5D91"/>
    <w:rsid w:val="002D620E"/>
    <w:rsid w:val="002D6F30"/>
    <w:rsid w:val="002D7059"/>
    <w:rsid w:val="002D75AD"/>
    <w:rsid w:val="002E0736"/>
    <w:rsid w:val="002E1949"/>
    <w:rsid w:val="002E3A36"/>
    <w:rsid w:val="002E6118"/>
    <w:rsid w:val="002E61B8"/>
    <w:rsid w:val="002E7FBE"/>
    <w:rsid w:val="002F09CF"/>
    <w:rsid w:val="002F1673"/>
    <w:rsid w:val="002F20CC"/>
    <w:rsid w:val="002F2B85"/>
    <w:rsid w:val="002F41BD"/>
    <w:rsid w:val="002F55A9"/>
    <w:rsid w:val="002F5C03"/>
    <w:rsid w:val="002F5EC3"/>
    <w:rsid w:val="002F7109"/>
    <w:rsid w:val="002F7FE4"/>
    <w:rsid w:val="00302AB8"/>
    <w:rsid w:val="00303013"/>
    <w:rsid w:val="00303317"/>
    <w:rsid w:val="0030366E"/>
    <w:rsid w:val="00303987"/>
    <w:rsid w:val="00304325"/>
    <w:rsid w:val="00305326"/>
    <w:rsid w:val="00306590"/>
    <w:rsid w:val="00307771"/>
    <w:rsid w:val="003118B3"/>
    <w:rsid w:val="00313448"/>
    <w:rsid w:val="00313B1F"/>
    <w:rsid w:val="00314D6D"/>
    <w:rsid w:val="00314E04"/>
    <w:rsid w:val="00315071"/>
    <w:rsid w:val="003154E3"/>
    <w:rsid w:val="0031592D"/>
    <w:rsid w:val="00316E74"/>
    <w:rsid w:val="003179BB"/>
    <w:rsid w:val="00317E54"/>
    <w:rsid w:val="0032079A"/>
    <w:rsid w:val="003218C3"/>
    <w:rsid w:val="00321BA9"/>
    <w:rsid w:val="00322D71"/>
    <w:rsid w:val="00323208"/>
    <w:rsid w:val="003234BC"/>
    <w:rsid w:val="003234F5"/>
    <w:rsid w:val="00323500"/>
    <w:rsid w:val="003244C8"/>
    <w:rsid w:val="00324879"/>
    <w:rsid w:val="0032564D"/>
    <w:rsid w:val="00325BD2"/>
    <w:rsid w:val="00326315"/>
    <w:rsid w:val="003270EE"/>
    <w:rsid w:val="003278F4"/>
    <w:rsid w:val="00331211"/>
    <w:rsid w:val="00331724"/>
    <w:rsid w:val="003335FA"/>
    <w:rsid w:val="00335AF4"/>
    <w:rsid w:val="00335C40"/>
    <w:rsid w:val="0033691A"/>
    <w:rsid w:val="00336BBF"/>
    <w:rsid w:val="00337917"/>
    <w:rsid w:val="00340355"/>
    <w:rsid w:val="003408D8"/>
    <w:rsid w:val="003410F5"/>
    <w:rsid w:val="00341578"/>
    <w:rsid w:val="00342A13"/>
    <w:rsid w:val="00342A21"/>
    <w:rsid w:val="003434FA"/>
    <w:rsid w:val="00343938"/>
    <w:rsid w:val="003465B8"/>
    <w:rsid w:val="0034701F"/>
    <w:rsid w:val="00347161"/>
    <w:rsid w:val="00351BE4"/>
    <w:rsid w:val="00352730"/>
    <w:rsid w:val="003569B3"/>
    <w:rsid w:val="00357EEB"/>
    <w:rsid w:val="00361125"/>
    <w:rsid w:val="0036516B"/>
    <w:rsid w:val="00365FB3"/>
    <w:rsid w:val="00366ED3"/>
    <w:rsid w:val="00367908"/>
    <w:rsid w:val="00367D57"/>
    <w:rsid w:val="00367EFD"/>
    <w:rsid w:val="0037005C"/>
    <w:rsid w:val="00370524"/>
    <w:rsid w:val="00370C6B"/>
    <w:rsid w:val="003713A4"/>
    <w:rsid w:val="00371F9A"/>
    <w:rsid w:val="00371FAD"/>
    <w:rsid w:val="00374B78"/>
    <w:rsid w:val="00375BBF"/>
    <w:rsid w:val="00375F06"/>
    <w:rsid w:val="0037665E"/>
    <w:rsid w:val="00376DE6"/>
    <w:rsid w:val="00377AF0"/>
    <w:rsid w:val="00381F90"/>
    <w:rsid w:val="0038462D"/>
    <w:rsid w:val="003847D5"/>
    <w:rsid w:val="00384C5C"/>
    <w:rsid w:val="00384EDF"/>
    <w:rsid w:val="003855BE"/>
    <w:rsid w:val="0038683D"/>
    <w:rsid w:val="00387A87"/>
    <w:rsid w:val="00387FE3"/>
    <w:rsid w:val="00390A87"/>
    <w:rsid w:val="00394138"/>
    <w:rsid w:val="00394CE9"/>
    <w:rsid w:val="00395F44"/>
    <w:rsid w:val="00397A16"/>
    <w:rsid w:val="003A0FE4"/>
    <w:rsid w:val="003A13CB"/>
    <w:rsid w:val="003A2CAB"/>
    <w:rsid w:val="003A2E5A"/>
    <w:rsid w:val="003A3D79"/>
    <w:rsid w:val="003A3DC3"/>
    <w:rsid w:val="003A5255"/>
    <w:rsid w:val="003A7D77"/>
    <w:rsid w:val="003B0374"/>
    <w:rsid w:val="003B05D6"/>
    <w:rsid w:val="003B0EC5"/>
    <w:rsid w:val="003B1DE3"/>
    <w:rsid w:val="003B242F"/>
    <w:rsid w:val="003B2821"/>
    <w:rsid w:val="003B4951"/>
    <w:rsid w:val="003B6D2A"/>
    <w:rsid w:val="003B6D52"/>
    <w:rsid w:val="003B6F16"/>
    <w:rsid w:val="003B78BC"/>
    <w:rsid w:val="003B7B3E"/>
    <w:rsid w:val="003C1DCC"/>
    <w:rsid w:val="003C29BA"/>
    <w:rsid w:val="003C2F10"/>
    <w:rsid w:val="003C366D"/>
    <w:rsid w:val="003C3E84"/>
    <w:rsid w:val="003C3FA7"/>
    <w:rsid w:val="003C446D"/>
    <w:rsid w:val="003C4471"/>
    <w:rsid w:val="003C5952"/>
    <w:rsid w:val="003D07E8"/>
    <w:rsid w:val="003D0A5D"/>
    <w:rsid w:val="003D14B2"/>
    <w:rsid w:val="003D1681"/>
    <w:rsid w:val="003D234C"/>
    <w:rsid w:val="003D2B7B"/>
    <w:rsid w:val="003D2E96"/>
    <w:rsid w:val="003D4400"/>
    <w:rsid w:val="003D466D"/>
    <w:rsid w:val="003D50E3"/>
    <w:rsid w:val="003D5302"/>
    <w:rsid w:val="003D5B47"/>
    <w:rsid w:val="003D702E"/>
    <w:rsid w:val="003D735B"/>
    <w:rsid w:val="003D7AC7"/>
    <w:rsid w:val="003E1126"/>
    <w:rsid w:val="003E1D66"/>
    <w:rsid w:val="003E2934"/>
    <w:rsid w:val="003E3192"/>
    <w:rsid w:val="003E3F3C"/>
    <w:rsid w:val="003E6629"/>
    <w:rsid w:val="003E7DAB"/>
    <w:rsid w:val="003E7FC7"/>
    <w:rsid w:val="003F033B"/>
    <w:rsid w:val="003F068F"/>
    <w:rsid w:val="003F1020"/>
    <w:rsid w:val="003F2B5E"/>
    <w:rsid w:val="003F431E"/>
    <w:rsid w:val="003F5C1F"/>
    <w:rsid w:val="003F641D"/>
    <w:rsid w:val="003F6A81"/>
    <w:rsid w:val="003F6AD2"/>
    <w:rsid w:val="003F6C5E"/>
    <w:rsid w:val="003F728B"/>
    <w:rsid w:val="00400086"/>
    <w:rsid w:val="004006B4"/>
    <w:rsid w:val="004010A3"/>
    <w:rsid w:val="00402CFD"/>
    <w:rsid w:val="00403990"/>
    <w:rsid w:val="0040401B"/>
    <w:rsid w:val="00404278"/>
    <w:rsid w:val="00404C93"/>
    <w:rsid w:val="00405699"/>
    <w:rsid w:val="00406A8F"/>
    <w:rsid w:val="0040737A"/>
    <w:rsid w:val="00407476"/>
    <w:rsid w:val="00412297"/>
    <w:rsid w:val="00412AAD"/>
    <w:rsid w:val="00412EA1"/>
    <w:rsid w:val="00413171"/>
    <w:rsid w:val="00414640"/>
    <w:rsid w:val="00414752"/>
    <w:rsid w:val="00414973"/>
    <w:rsid w:val="00414CC4"/>
    <w:rsid w:val="004150C7"/>
    <w:rsid w:val="00417C01"/>
    <w:rsid w:val="00420065"/>
    <w:rsid w:val="00420213"/>
    <w:rsid w:val="00422914"/>
    <w:rsid w:val="00422AC9"/>
    <w:rsid w:val="00423684"/>
    <w:rsid w:val="0042372F"/>
    <w:rsid w:val="00423BB0"/>
    <w:rsid w:val="00424513"/>
    <w:rsid w:val="00424EC0"/>
    <w:rsid w:val="004258EF"/>
    <w:rsid w:val="00425997"/>
    <w:rsid w:val="004302F6"/>
    <w:rsid w:val="00430356"/>
    <w:rsid w:val="004310D3"/>
    <w:rsid w:val="00431FAF"/>
    <w:rsid w:val="004330FA"/>
    <w:rsid w:val="004331D0"/>
    <w:rsid w:val="0043472B"/>
    <w:rsid w:val="0043606F"/>
    <w:rsid w:val="00436354"/>
    <w:rsid w:val="0044048E"/>
    <w:rsid w:val="00441466"/>
    <w:rsid w:val="00441BB5"/>
    <w:rsid w:val="00442482"/>
    <w:rsid w:val="00442755"/>
    <w:rsid w:val="00444B21"/>
    <w:rsid w:val="00445CDC"/>
    <w:rsid w:val="00446D44"/>
    <w:rsid w:val="00446FFD"/>
    <w:rsid w:val="00450110"/>
    <w:rsid w:val="00450252"/>
    <w:rsid w:val="00451154"/>
    <w:rsid w:val="0045181F"/>
    <w:rsid w:val="0045478A"/>
    <w:rsid w:val="00454FB8"/>
    <w:rsid w:val="00455134"/>
    <w:rsid w:val="00455ED1"/>
    <w:rsid w:val="00456482"/>
    <w:rsid w:val="0046167B"/>
    <w:rsid w:val="004617E1"/>
    <w:rsid w:val="00461AAC"/>
    <w:rsid w:val="00461D4D"/>
    <w:rsid w:val="00462E1A"/>
    <w:rsid w:val="00463AF6"/>
    <w:rsid w:val="00464061"/>
    <w:rsid w:val="004641DA"/>
    <w:rsid w:val="00465548"/>
    <w:rsid w:val="00465D50"/>
    <w:rsid w:val="00466EF6"/>
    <w:rsid w:val="00467DA7"/>
    <w:rsid w:val="00472E5E"/>
    <w:rsid w:val="00473FE8"/>
    <w:rsid w:val="00474A91"/>
    <w:rsid w:val="00475A25"/>
    <w:rsid w:val="00476872"/>
    <w:rsid w:val="004768AA"/>
    <w:rsid w:val="00477912"/>
    <w:rsid w:val="00481486"/>
    <w:rsid w:val="00481E02"/>
    <w:rsid w:val="00482FA4"/>
    <w:rsid w:val="004839C6"/>
    <w:rsid w:val="00483AA4"/>
    <w:rsid w:val="00486739"/>
    <w:rsid w:val="00486B04"/>
    <w:rsid w:val="00490481"/>
    <w:rsid w:val="004917B0"/>
    <w:rsid w:val="00491831"/>
    <w:rsid w:val="0049330A"/>
    <w:rsid w:val="00494450"/>
    <w:rsid w:val="00495E76"/>
    <w:rsid w:val="00496050"/>
    <w:rsid w:val="00497F5B"/>
    <w:rsid w:val="004A0B5B"/>
    <w:rsid w:val="004A1CA1"/>
    <w:rsid w:val="004A2222"/>
    <w:rsid w:val="004A42AA"/>
    <w:rsid w:val="004A42C4"/>
    <w:rsid w:val="004A4F7D"/>
    <w:rsid w:val="004A637D"/>
    <w:rsid w:val="004A7742"/>
    <w:rsid w:val="004B16DB"/>
    <w:rsid w:val="004B1AA9"/>
    <w:rsid w:val="004B257A"/>
    <w:rsid w:val="004B3C82"/>
    <w:rsid w:val="004B3C98"/>
    <w:rsid w:val="004B5EBF"/>
    <w:rsid w:val="004B6788"/>
    <w:rsid w:val="004B6F24"/>
    <w:rsid w:val="004B74AB"/>
    <w:rsid w:val="004B7597"/>
    <w:rsid w:val="004C026A"/>
    <w:rsid w:val="004C3AFD"/>
    <w:rsid w:val="004C4507"/>
    <w:rsid w:val="004C481B"/>
    <w:rsid w:val="004C5DD1"/>
    <w:rsid w:val="004C5EA4"/>
    <w:rsid w:val="004C5ECA"/>
    <w:rsid w:val="004C6E5D"/>
    <w:rsid w:val="004D1197"/>
    <w:rsid w:val="004D11B7"/>
    <w:rsid w:val="004D1B96"/>
    <w:rsid w:val="004D1EA6"/>
    <w:rsid w:val="004D24CC"/>
    <w:rsid w:val="004D2883"/>
    <w:rsid w:val="004D2ABB"/>
    <w:rsid w:val="004D2EFB"/>
    <w:rsid w:val="004D311E"/>
    <w:rsid w:val="004D4CA8"/>
    <w:rsid w:val="004D4DC7"/>
    <w:rsid w:val="004D55F8"/>
    <w:rsid w:val="004D669D"/>
    <w:rsid w:val="004E06C0"/>
    <w:rsid w:val="004E0D99"/>
    <w:rsid w:val="004E1178"/>
    <w:rsid w:val="004E15D4"/>
    <w:rsid w:val="004E2F0A"/>
    <w:rsid w:val="004E31C9"/>
    <w:rsid w:val="004E551A"/>
    <w:rsid w:val="004E5A0C"/>
    <w:rsid w:val="004E67D9"/>
    <w:rsid w:val="004F0240"/>
    <w:rsid w:val="004F0495"/>
    <w:rsid w:val="004F0CBA"/>
    <w:rsid w:val="004F27E0"/>
    <w:rsid w:val="004F29BB"/>
    <w:rsid w:val="004F29C5"/>
    <w:rsid w:val="004F3223"/>
    <w:rsid w:val="004F40F8"/>
    <w:rsid w:val="004F5F74"/>
    <w:rsid w:val="004F643A"/>
    <w:rsid w:val="004F6918"/>
    <w:rsid w:val="004F6D11"/>
    <w:rsid w:val="004F6E31"/>
    <w:rsid w:val="004F77A3"/>
    <w:rsid w:val="004F78F0"/>
    <w:rsid w:val="004F7D8E"/>
    <w:rsid w:val="004F7DD2"/>
    <w:rsid w:val="00500009"/>
    <w:rsid w:val="00500B7A"/>
    <w:rsid w:val="00500FA9"/>
    <w:rsid w:val="0050174D"/>
    <w:rsid w:val="00502EFC"/>
    <w:rsid w:val="00503EEE"/>
    <w:rsid w:val="00505CBB"/>
    <w:rsid w:val="005067CD"/>
    <w:rsid w:val="005111A6"/>
    <w:rsid w:val="005128FB"/>
    <w:rsid w:val="00513ACC"/>
    <w:rsid w:val="005149D3"/>
    <w:rsid w:val="005158AC"/>
    <w:rsid w:val="0051676C"/>
    <w:rsid w:val="00520D9D"/>
    <w:rsid w:val="005236C6"/>
    <w:rsid w:val="00524FB0"/>
    <w:rsid w:val="005253C3"/>
    <w:rsid w:val="0052545C"/>
    <w:rsid w:val="00526160"/>
    <w:rsid w:val="005265B1"/>
    <w:rsid w:val="00526B0D"/>
    <w:rsid w:val="0052708C"/>
    <w:rsid w:val="005273AE"/>
    <w:rsid w:val="00530272"/>
    <w:rsid w:val="00530516"/>
    <w:rsid w:val="00530DCB"/>
    <w:rsid w:val="005312CC"/>
    <w:rsid w:val="005313E0"/>
    <w:rsid w:val="0053280B"/>
    <w:rsid w:val="005337B2"/>
    <w:rsid w:val="005339CB"/>
    <w:rsid w:val="005348F7"/>
    <w:rsid w:val="00535474"/>
    <w:rsid w:val="00535AC2"/>
    <w:rsid w:val="00537B8C"/>
    <w:rsid w:val="00537E53"/>
    <w:rsid w:val="00540752"/>
    <w:rsid w:val="00542B74"/>
    <w:rsid w:val="00542F3E"/>
    <w:rsid w:val="005433EA"/>
    <w:rsid w:val="00544643"/>
    <w:rsid w:val="0054561D"/>
    <w:rsid w:val="0054571B"/>
    <w:rsid w:val="0054574C"/>
    <w:rsid w:val="00546384"/>
    <w:rsid w:val="00546EE8"/>
    <w:rsid w:val="00547797"/>
    <w:rsid w:val="00547D0B"/>
    <w:rsid w:val="005500AF"/>
    <w:rsid w:val="00550F8E"/>
    <w:rsid w:val="0055164D"/>
    <w:rsid w:val="00551DD5"/>
    <w:rsid w:val="00552379"/>
    <w:rsid w:val="005530C0"/>
    <w:rsid w:val="005539E1"/>
    <w:rsid w:val="00554204"/>
    <w:rsid w:val="00554F2B"/>
    <w:rsid w:val="00560444"/>
    <w:rsid w:val="005604EF"/>
    <w:rsid w:val="005604FF"/>
    <w:rsid w:val="00560890"/>
    <w:rsid w:val="00560DDE"/>
    <w:rsid w:val="00561946"/>
    <w:rsid w:val="00562475"/>
    <w:rsid w:val="0056259E"/>
    <w:rsid w:val="00562B0C"/>
    <w:rsid w:val="005632D5"/>
    <w:rsid w:val="00563B72"/>
    <w:rsid w:val="0056441C"/>
    <w:rsid w:val="005647CF"/>
    <w:rsid w:val="0056529D"/>
    <w:rsid w:val="0056616C"/>
    <w:rsid w:val="0056793A"/>
    <w:rsid w:val="00572AD2"/>
    <w:rsid w:val="005730A8"/>
    <w:rsid w:val="00574E10"/>
    <w:rsid w:val="00575350"/>
    <w:rsid w:val="00576AE9"/>
    <w:rsid w:val="00577BE7"/>
    <w:rsid w:val="005831B8"/>
    <w:rsid w:val="005832C3"/>
    <w:rsid w:val="00583A40"/>
    <w:rsid w:val="00584B36"/>
    <w:rsid w:val="00584DFA"/>
    <w:rsid w:val="005854F8"/>
    <w:rsid w:val="005856F5"/>
    <w:rsid w:val="00585F13"/>
    <w:rsid w:val="00586317"/>
    <w:rsid w:val="00586366"/>
    <w:rsid w:val="00586630"/>
    <w:rsid w:val="00587756"/>
    <w:rsid w:val="005907C7"/>
    <w:rsid w:val="005917DF"/>
    <w:rsid w:val="00593730"/>
    <w:rsid w:val="00594FD4"/>
    <w:rsid w:val="005953ED"/>
    <w:rsid w:val="00595893"/>
    <w:rsid w:val="005960C9"/>
    <w:rsid w:val="0059684A"/>
    <w:rsid w:val="00596CBC"/>
    <w:rsid w:val="0059700C"/>
    <w:rsid w:val="005A029A"/>
    <w:rsid w:val="005A091F"/>
    <w:rsid w:val="005A0D35"/>
    <w:rsid w:val="005A0E0D"/>
    <w:rsid w:val="005A21EC"/>
    <w:rsid w:val="005A39BC"/>
    <w:rsid w:val="005A52B9"/>
    <w:rsid w:val="005A6466"/>
    <w:rsid w:val="005B0261"/>
    <w:rsid w:val="005B18F9"/>
    <w:rsid w:val="005B3A23"/>
    <w:rsid w:val="005B4154"/>
    <w:rsid w:val="005B41A6"/>
    <w:rsid w:val="005B5E13"/>
    <w:rsid w:val="005B5E4F"/>
    <w:rsid w:val="005B5F35"/>
    <w:rsid w:val="005B6FD9"/>
    <w:rsid w:val="005C0A33"/>
    <w:rsid w:val="005C48A1"/>
    <w:rsid w:val="005C5138"/>
    <w:rsid w:val="005C5735"/>
    <w:rsid w:val="005C698D"/>
    <w:rsid w:val="005C69BB"/>
    <w:rsid w:val="005C72D9"/>
    <w:rsid w:val="005C7853"/>
    <w:rsid w:val="005C78DF"/>
    <w:rsid w:val="005D016C"/>
    <w:rsid w:val="005D031B"/>
    <w:rsid w:val="005D11D5"/>
    <w:rsid w:val="005D12FC"/>
    <w:rsid w:val="005D1949"/>
    <w:rsid w:val="005D1BF0"/>
    <w:rsid w:val="005D2591"/>
    <w:rsid w:val="005D32AF"/>
    <w:rsid w:val="005D3410"/>
    <w:rsid w:val="005D64FE"/>
    <w:rsid w:val="005D710D"/>
    <w:rsid w:val="005D7BE6"/>
    <w:rsid w:val="005E0C6A"/>
    <w:rsid w:val="005E1402"/>
    <w:rsid w:val="005E18B8"/>
    <w:rsid w:val="005E297B"/>
    <w:rsid w:val="005E46A0"/>
    <w:rsid w:val="005E4D90"/>
    <w:rsid w:val="005E5D72"/>
    <w:rsid w:val="005E7836"/>
    <w:rsid w:val="005E79B0"/>
    <w:rsid w:val="005E7A17"/>
    <w:rsid w:val="005E7FAC"/>
    <w:rsid w:val="005F0592"/>
    <w:rsid w:val="005F05EB"/>
    <w:rsid w:val="005F1BA1"/>
    <w:rsid w:val="005F2F1F"/>
    <w:rsid w:val="005F36B7"/>
    <w:rsid w:val="005F44A1"/>
    <w:rsid w:val="005F5D71"/>
    <w:rsid w:val="005F72C5"/>
    <w:rsid w:val="005F76C5"/>
    <w:rsid w:val="00602495"/>
    <w:rsid w:val="00604D32"/>
    <w:rsid w:val="00604F41"/>
    <w:rsid w:val="006070B7"/>
    <w:rsid w:val="00607A5C"/>
    <w:rsid w:val="00610D0F"/>
    <w:rsid w:val="0061143C"/>
    <w:rsid w:val="00612C2F"/>
    <w:rsid w:val="0061639A"/>
    <w:rsid w:val="00621967"/>
    <w:rsid w:val="00621A9A"/>
    <w:rsid w:val="00624174"/>
    <w:rsid w:val="00624919"/>
    <w:rsid w:val="00624921"/>
    <w:rsid w:val="0062559C"/>
    <w:rsid w:val="006266CF"/>
    <w:rsid w:val="0062747E"/>
    <w:rsid w:val="00627910"/>
    <w:rsid w:val="0063099B"/>
    <w:rsid w:val="00630F15"/>
    <w:rsid w:val="006314EC"/>
    <w:rsid w:val="006325DD"/>
    <w:rsid w:val="006325E6"/>
    <w:rsid w:val="006326BA"/>
    <w:rsid w:val="0063310D"/>
    <w:rsid w:val="006332CC"/>
    <w:rsid w:val="00633CC9"/>
    <w:rsid w:val="0063471D"/>
    <w:rsid w:val="006379FC"/>
    <w:rsid w:val="00640277"/>
    <w:rsid w:val="00640ADA"/>
    <w:rsid w:val="006420CA"/>
    <w:rsid w:val="00643E23"/>
    <w:rsid w:val="006442EC"/>
    <w:rsid w:val="0064639F"/>
    <w:rsid w:val="00646467"/>
    <w:rsid w:val="006467CD"/>
    <w:rsid w:val="00650527"/>
    <w:rsid w:val="00651F2A"/>
    <w:rsid w:val="00652730"/>
    <w:rsid w:val="00652FA7"/>
    <w:rsid w:val="00653CAB"/>
    <w:rsid w:val="00654C04"/>
    <w:rsid w:val="00657114"/>
    <w:rsid w:val="00657662"/>
    <w:rsid w:val="00660454"/>
    <w:rsid w:val="00661BCF"/>
    <w:rsid w:val="006626AF"/>
    <w:rsid w:val="00662CEE"/>
    <w:rsid w:val="0066346A"/>
    <w:rsid w:val="00664D13"/>
    <w:rsid w:val="00665A34"/>
    <w:rsid w:val="00665E6B"/>
    <w:rsid w:val="00666428"/>
    <w:rsid w:val="0066702B"/>
    <w:rsid w:val="0066733A"/>
    <w:rsid w:val="00667349"/>
    <w:rsid w:val="0067083C"/>
    <w:rsid w:val="006716D7"/>
    <w:rsid w:val="0067178B"/>
    <w:rsid w:val="00671A27"/>
    <w:rsid w:val="00672172"/>
    <w:rsid w:val="00672226"/>
    <w:rsid w:val="00672EB8"/>
    <w:rsid w:val="006748F9"/>
    <w:rsid w:val="00674A9C"/>
    <w:rsid w:val="00674EB7"/>
    <w:rsid w:val="00674F56"/>
    <w:rsid w:val="00677A90"/>
    <w:rsid w:val="00677DF9"/>
    <w:rsid w:val="00681FF1"/>
    <w:rsid w:val="006831AD"/>
    <w:rsid w:val="006833FE"/>
    <w:rsid w:val="00684007"/>
    <w:rsid w:val="0068638D"/>
    <w:rsid w:val="006864F2"/>
    <w:rsid w:val="006902F3"/>
    <w:rsid w:val="00690D18"/>
    <w:rsid w:val="0069193C"/>
    <w:rsid w:val="00692F42"/>
    <w:rsid w:val="00693691"/>
    <w:rsid w:val="00696516"/>
    <w:rsid w:val="0069659A"/>
    <w:rsid w:val="006973F1"/>
    <w:rsid w:val="006A06CF"/>
    <w:rsid w:val="006A0FF4"/>
    <w:rsid w:val="006A11EA"/>
    <w:rsid w:val="006A2543"/>
    <w:rsid w:val="006A3C04"/>
    <w:rsid w:val="006A40C3"/>
    <w:rsid w:val="006A4D76"/>
    <w:rsid w:val="006A601B"/>
    <w:rsid w:val="006A73C0"/>
    <w:rsid w:val="006A7A78"/>
    <w:rsid w:val="006B123F"/>
    <w:rsid w:val="006B146C"/>
    <w:rsid w:val="006B15D9"/>
    <w:rsid w:val="006B1BFF"/>
    <w:rsid w:val="006B1D67"/>
    <w:rsid w:val="006B1E31"/>
    <w:rsid w:val="006B32B8"/>
    <w:rsid w:val="006B3DB3"/>
    <w:rsid w:val="006B4149"/>
    <w:rsid w:val="006B437C"/>
    <w:rsid w:val="006B5104"/>
    <w:rsid w:val="006B5991"/>
    <w:rsid w:val="006B5D1F"/>
    <w:rsid w:val="006B783B"/>
    <w:rsid w:val="006C082E"/>
    <w:rsid w:val="006C1EBB"/>
    <w:rsid w:val="006C2DA8"/>
    <w:rsid w:val="006C36FB"/>
    <w:rsid w:val="006C378F"/>
    <w:rsid w:val="006C3D00"/>
    <w:rsid w:val="006C52D9"/>
    <w:rsid w:val="006D12DE"/>
    <w:rsid w:val="006D1A3F"/>
    <w:rsid w:val="006D36E4"/>
    <w:rsid w:val="006D39B8"/>
    <w:rsid w:val="006D49CF"/>
    <w:rsid w:val="006D5C47"/>
    <w:rsid w:val="006D6683"/>
    <w:rsid w:val="006D75D4"/>
    <w:rsid w:val="006D7FFE"/>
    <w:rsid w:val="006E273B"/>
    <w:rsid w:val="006E2B36"/>
    <w:rsid w:val="006E6F67"/>
    <w:rsid w:val="006E7D5E"/>
    <w:rsid w:val="006F0F36"/>
    <w:rsid w:val="006F10EA"/>
    <w:rsid w:val="006F1EF1"/>
    <w:rsid w:val="006F2102"/>
    <w:rsid w:val="006F22A0"/>
    <w:rsid w:val="006F425A"/>
    <w:rsid w:val="006F4663"/>
    <w:rsid w:val="006F47FB"/>
    <w:rsid w:val="006F6587"/>
    <w:rsid w:val="006F74BC"/>
    <w:rsid w:val="00701640"/>
    <w:rsid w:val="0070258E"/>
    <w:rsid w:val="00705773"/>
    <w:rsid w:val="00706363"/>
    <w:rsid w:val="00706DC4"/>
    <w:rsid w:val="0070798C"/>
    <w:rsid w:val="00707C87"/>
    <w:rsid w:val="00713378"/>
    <w:rsid w:val="00713FB5"/>
    <w:rsid w:val="007142A2"/>
    <w:rsid w:val="007149AF"/>
    <w:rsid w:val="00715E5A"/>
    <w:rsid w:val="00717CAD"/>
    <w:rsid w:val="007216E2"/>
    <w:rsid w:val="007222CF"/>
    <w:rsid w:val="0072281A"/>
    <w:rsid w:val="007230DE"/>
    <w:rsid w:val="007240FC"/>
    <w:rsid w:val="00724D00"/>
    <w:rsid w:val="00725B4A"/>
    <w:rsid w:val="00725FF8"/>
    <w:rsid w:val="00726859"/>
    <w:rsid w:val="0072697E"/>
    <w:rsid w:val="00731E65"/>
    <w:rsid w:val="00732B5E"/>
    <w:rsid w:val="00733E8D"/>
    <w:rsid w:val="0073405A"/>
    <w:rsid w:val="00740AA7"/>
    <w:rsid w:val="007423CB"/>
    <w:rsid w:val="00742807"/>
    <w:rsid w:val="00743738"/>
    <w:rsid w:val="00743B9F"/>
    <w:rsid w:val="00744E1A"/>
    <w:rsid w:val="00745294"/>
    <w:rsid w:val="007455BE"/>
    <w:rsid w:val="00745A34"/>
    <w:rsid w:val="00745F0A"/>
    <w:rsid w:val="007469D4"/>
    <w:rsid w:val="00746AAB"/>
    <w:rsid w:val="0074726D"/>
    <w:rsid w:val="00747E58"/>
    <w:rsid w:val="007516CD"/>
    <w:rsid w:val="00751F37"/>
    <w:rsid w:val="007520AA"/>
    <w:rsid w:val="00752731"/>
    <w:rsid w:val="007527A4"/>
    <w:rsid w:val="0075620C"/>
    <w:rsid w:val="00756B8F"/>
    <w:rsid w:val="00760873"/>
    <w:rsid w:val="00760BDF"/>
    <w:rsid w:val="00760D24"/>
    <w:rsid w:val="00764D4F"/>
    <w:rsid w:val="00765D7D"/>
    <w:rsid w:val="00766FBC"/>
    <w:rsid w:val="00767163"/>
    <w:rsid w:val="00767834"/>
    <w:rsid w:val="00767A64"/>
    <w:rsid w:val="007705E2"/>
    <w:rsid w:val="00770B08"/>
    <w:rsid w:val="00770D18"/>
    <w:rsid w:val="00770E79"/>
    <w:rsid w:val="00771664"/>
    <w:rsid w:val="0077299B"/>
    <w:rsid w:val="007729F2"/>
    <w:rsid w:val="007740A0"/>
    <w:rsid w:val="00775BCE"/>
    <w:rsid w:val="007760C1"/>
    <w:rsid w:val="00776AEC"/>
    <w:rsid w:val="007776D4"/>
    <w:rsid w:val="0077784B"/>
    <w:rsid w:val="007779BC"/>
    <w:rsid w:val="007809CC"/>
    <w:rsid w:val="00781B48"/>
    <w:rsid w:val="00781BFE"/>
    <w:rsid w:val="00782758"/>
    <w:rsid w:val="0078451E"/>
    <w:rsid w:val="007848DC"/>
    <w:rsid w:val="00784F54"/>
    <w:rsid w:val="00785646"/>
    <w:rsid w:val="0078590E"/>
    <w:rsid w:val="00785DFB"/>
    <w:rsid w:val="007862ED"/>
    <w:rsid w:val="00786EC5"/>
    <w:rsid w:val="007879BD"/>
    <w:rsid w:val="007909B9"/>
    <w:rsid w:val="00790B92"/>
    <w:rsid w:val="0079138B"/>
    <w:rsid w:val="0079138E"/>
    <w:rsid w:val="00791D78"/>
    <w:rsid w:val="00791E00"/>
    <w:rsid w:val="00792214"/>
    <w:rsid w:val="00792376"/>
    <w:rsid w:val="007928B1"/>
    <w:rsid w:val="00792A27"/>
    <w:rsid w:val="00792CCF"/>
    <w:rsid w:val="0079373D"/>
    <w:rsid w:val="00794BDD"/>
    <w:rsid w:val="00794DCB"/>
    <w:rsid w:val="007952D7"/>
    <w:rsid w:val="007965B7"/>
    <w:rsid w:val="00797237"/>
    <w:rsid w:val="007975F6"/>
    <w:rsid w:val="007A0BEA"/>
    <w:rsid w:val="007A0DE0"/>
    <w:rsid w:val="007A1562"/>
    <w:rsid w:val="007A220C"/>
    <w:rsid w:val="007A2D35"/>
    <w:rsid w:val="007A3AEA"/>
    <w:rsid w:val="007A58A2"/>
    <w:rsid w:val="007A6D77"/>
    <w:rsid w:val="007A717C"/>
    <w:rsid w:val="007A74CB"/>
    <w:rsid w:val="007B027D"/>
    <w:rsid w:val="007B3EC9"/>
    <w:rsid w:val="007B5EF4"/>
    <w:rsid w:val="007B6373"/>
    <w:rsid w:val="007B6A50"/>
    <w:rsid w:val="007C0798"/>
    <w:rsid w:val="007C15E2"/>
    <w:rsid w:val="007C2A1A"/>
    <w:rsid w:val="007C2D29"/>
    <w:rsid w:val="007C3268"/>
    <w:rsid w:val="007C331A"/>
    <w:rsid w:val="007C355B"/>
    <w:rsid w:val="007C44EA"/>
    <w:rsid w:val="007C521E"/>
    <w:rsid w:val="007C5A29"/>
    <w:rsid w:val="007D0E1C"/>
    <w:rsid w:val="007D1381"/>
    <w:rsid w:val="007D1F21"/>
    <w:rsid w:val="007D24A3"/>
    <w:rsid w:val="007D331B"/>
    <w:rsid w:val="007D44BE"/>
    <w:rsid w:val="007D5935"/>
    <w:rsid w:val="007D5BC8"/>
    <w:rsid w:val="007D5CB7"/>
    <w:rsid w:val="007D5D37"/>
    <w:rsid w:val="007D64EC"/>
    <w:rsid w:val="007D67F0"/>
    <w:rsid w:val="007D721D"/>
    <w:rsid w:val="007E1927"/>
    <w:rsid w:val="007E1D66"/>
    <w:rsid w:val="007E2396"/>
    <w:rsid w:val="007E27FD"/>
    <w:rsid w:val="007E4569"/>
    <w:rsid w:val="007E48AD"/>
    <w:rsid w:val="007E501C"/>
    <w:rsid w:val="007E6593"/>
    <w:rsid w:val="007E65B9"/>
    <w:rsid w:val="007E66C5"/>
    <w:rsid w:val="007F0AFD"/>
    <w:rsid w:val="007F15AA"/>
    <w:rsid w:val="007F1DB7"/>
    <w:rsid w:val="007F3935"/>
    <w:rsid w:val="007F6E3F"/>
    <w:rsid w:val="00800A77"/>
    <w:rsid w:val="008022F9"/>
    <w:rsid w:val="008027D5"/>
    <w:rsid w:val="008029A0"/>
    <w:rsid w:val="00802F4E"/>
    <w:rsid w:val="00804069"/>
    <w:rsid w:val="00805599"/>
    <w:rsid w:val="00805FF7"/>
    <w:rsid w:val="00806087"/>
    <w:rsid w:val="008070FF"/>
    <w:rsid w:val="00807EE3"/>
    <w:rsid w:val="00810754"/>
    <w:rsid w:val="00811D24"/>
    <w:rsid w:val="00811DFF"/>
    <w:rsid w:val="00812BFC"/>
    <w:rsid w:val="008158BF"/>
    <w:rsid w:val="00815944"/>
    <w:rsid w:val="00815ABE"/>
    <w:rsid w:val="00816325"/>
    <w:rsid w:val="008176F2"/>
    <w:rsid w:val="00820639"/>
    <w:rsid w:val="008208D9"/>
    <w:rsid w:val="00821025"/>
    <w:rsid w:val="008217C9"/>
    <w:rsid w:val="00822AAD"/>
    <w:rsid w:val="00822B0B"/>
    <w:rsid w:val="00823202"/>
    <w:rsid w:val="008242B2"/>
    <w:rsid w:val="00824C0C"/>
    <w:rsid w:val="00826107"/>
    <w:rsid w:val="008272FA"/>
    <w:rsid w:val="008275B2"/>
    <w:rsid w:val="00830228"/>
    <w:rsid w:val="00830236"/>
    <w:rsid w:val="00830694"/>
    <w:rsid w:val="00834228"/>
    <w:rsid w:val="00834EF6"/>
    <w:rsid w:val="00835758"/>
    <w:rsid w:val="0083633C"/>
    <w:rsid w:val="0083699E"/>
    <w:rsid w:val="00836A8F"/>
    <w:rsid w:val="00836C0D"/>
    <w:rsid w:val="00837404"/>
    <w:rsid w:val="00837B28"/>
    <w:rsid w:val="00837F36"/>
    <w:rsid w:val="00840200"/>
    <w:rsid w:val="008402A6"/>
    <w:rsid w:val="00842896"/>
    <w:rsid w:val="00842D06"/>
    <w:rsid w:val="00844702"/>
    <w:rsid w:val="00844713"/>
    <w:rsid w:val="00845CBD"/>
    <w:rsid w:val="008461DB"/>
    <w:rsid w:val="00846B01"/>
    <w:rsid w:val="0085007B"/>
    <w:rsid w:val="00850C7D"/>
    <w:rsid w:val="008513EC"/>
    <w:rsid w:val="00851E38"/>
    <w:rsid w:val="0085269C"/>
    <w:rsid w:val="0085436A"/>
    <w:rsid w:val="00855325"/>
    <w:rsid w:val="00855430"/>
    <w:rsid w:val="00855D72"/>
    <w:rsid w:val="00856875"/>
    <w:rsid w:val="00856BCF"/>
    <w:rsid w:val="00860032"/>
    <w:rsid w:val="008600E3"/>
    <w:rsid w:val="008613D5"/>
    <w:rsid w:val="00861572"/>
    <w:rsid w:val="008618CF"/>
    <w:rsid w:val="00862112"/>
    <w:rsid w:val="008644C5"/>
    <w:rsid w:val="00866383"/>
    <w:rsid w:val="008701A6"/>
    <w:rsid w:val="0087170C"/>
    <w:rsid w:val="0087283C"/>
    <w:rsid w:val="0087334A"/>
    <w:rsid w:val="00873389"/>
    <w:rsid w:val="00873AE7"/>
    <w:rsid w:val="00874678"/>
    <w:rsid w:val="00876911"/>
    <w:rsid w:val="0087721D"/>
    <w:rsid w:val="008801D4"/>
    <w:rsid w:val="00880D9B"/>
    <w:rsid w:val="00881BA3"/>
    <w:rsid w:val="00881FB5"/>
    <w:rsid w:val="008822C9"/>
    <w:rsid w:val="0088344C"/>
    <w:rsid w:val="008852E3"/>
    <w:rsid w:val="00885D53"/>
    <w:rsid w:val="008861C5"/>
    <w:rsid w:val="008868CE"/>
    <w:rsid w:val="00887645"/>
    <w:rsid w:val="00887FFA"/>
    <w:rsid w:val="008904C5"/>
    <w:rsid w:val="00890FF7"/>
    <w:rsid w:val="00893628"/>
    <w:rsid w:val="00893B84"/>
    <w:rsid w:val="008944E2"/>
    <w:rsid w:val="0089499C"/>
    <w:rsid w:val="008957E4"/>
    <w:rsid w:val="00896922"/>
    <w:rsid w:val="0089699A"/>
    <w:rsid w:val="00896EB3"/>
    <w:rsid w:val="00897787"/>
    <w:rsid w:val="008A0584"/>
    <w:rsid w:val="008A0E9D"/>
    <w:rsid w:val="008A13F9"/>
    <w:rsid w:val="008A16F8"/>
    <w:rsid w:val="008A1D48"/>
    <w:rsid w:val="008A2B8D"/>
    <w:rsid w:val="008A37EA"/>
    <w:rsid w:val="008A479F"/>
    <w:rsid w:val="008A50D5"/>
    <w:rsid w:val="008A5973"/>
    <w:rsid w:val="008A5EBA"/>
    <w:rsid w:val="008A6D7F"/>
    <w:rsid w:val="008A6DAA"/>
    <w:rsid w:val="008A730D"/>
    <w:rsid w:val="008B0495"/>
    <w:rsid w:val="008B1410"/>
    <w:rsid w:val="008B2401"/>
    <w:rsid w:val="008B35F4"/>
    <w:rsid w:val="008B3DB8"/>
    <w:rsid w:val="008B68A4"/>
    <w:rsid w:val="008B713C"/>
    <w:rsid w:val="008B716A"/>
    <w:rsid w:val="008B7C2F"/>
    <w:rsid w:val="008C11AE"/>
    <w:rsid w:val="008C1F6B"/>
    <w:rsid w:val="008C3263"/>
    <w:rsid w:val="008C3F82"/>
    <w:rsid w:val="008C541E"/>
    <w:rsid w:val="008C6C04"/>
    <w:rsid w:val="008C7D2A"/>
    <w:rsid w:val="008D07A6"/>
    <w:rsid w:val="008D2DCC"/>
    <w:rsid w:val="008D3B75"/>
    <w:rsid w:val="008D5150"/>
    <w:rsid w:val="008D5EDC"/>
    <w:rsid w:val="008D6300"/>
    <w:rsid w:val="008D767A"/>
    <w:rsid w:val="008E0E19"/>
    <w:rsid w:val="008E0EF5"/>
    <w:rsid w:val="008E18FD"/>
    <w:rsid w:val="008E2115"/>
    <w:rsid w:val="008E5754"/>
    <w:rsid w:val="008E596D"/>
    <w:rsid w:val="008E643D"/>
    <w:rsid w:val="008E73A0"/>
    <w:rsid w:val="008E7665"/>
    <w:rsid w:val="008F0FFB"/>
    <w:rsid w:val="008F1170"/>
    <w:rsid w:val="008F17F6"/>
    <w:rsid w:val="008F2357"/>
    <w:rsid w:val="008F3448"/>
    <w:rsid w:val="008F38EE"/>
    <w:rsid w:val="008F44BD"/>
    <w:rsid w:val="008F4992"/>
    <w:rsid w:val="008F4A6E"/>
    <w:rsid w:val="008F4B94"/>
    <w:rsid w:val="008F79D6"/>
    <w:rsid w:val="009002F8"/>
    <w:rsid w:val="0090143D"/>
    <w:rsid w:val="009015A6"/>
    <w:rsid w:val="00902BEE"/>
    <w:rsid w:val="00903000"/>
    <w:rsid w:val="00903280"/>
    <w:rsid w:val="00903EE1"/>
    <w:rsid w:val="00904080"/>
    <w:rsid w:val="009040BF"/>
    <w:rsid w:val="00904332"/>
    <w:rsid w:val="009044CB"/>
    <w:rsid w:val="00904E1C"/>
    <w:rsid w:val="009052E9"/>
    <w:rsid w:val="00905D7A"/>
    <w:rsid w:val="00906261"/>
    <w:rsid w:val="009071C5"/>
    <w:rsid w:val="00907FAC"/>
    <w:rsid w:val="00910A63"/>
    <w:rsid w:val="00913010"/>
    <w:rsid w:val="00913162"/>
    <w:rsid w:val="00913C1C"/>
    <w:rsid w:val="00913D5C"/>
    <w:rsid w:val="00914796"/>
    <w:rsid w:val="009150EF"/>
    <w:rsid w:val="00915276"/>
    <w:rsid w:val="0091779C"/>
    <w:rsid w:val="00917BF2"/>
    <w:rsid w:val="0092010F"/>
    <w:rsid w:val="009208AE"/>
    <w:rsid w:val="00920ADE"/>
    <w:rsid w:val="009210BE"/>
    <w:rsid w:val="0092156B"/>
    <w:rsid w:val="00921ABE"/>
    <w:rsid w:val="00923C7D"/>
    <w:rsid w:val="00924EFF"/>
    <w:rsid w:val="00925BF1"/>
    <w:rsid w:val="00926576"/>
    <w:rsid w:val="00935BC1"/>
    <w:rsid w:val="00935F42"/>
    <w:rsid w:val="00936733"/>
    <w:rsid w:val="009377F4"/>
    <w:rsid w:val="0094053B"/>
    <w:rsid w:val="00940D0F"/>
    <w:rsid w:val="00941070"/>
    <w:rsid w:val="00941C65"/>
    <w:rsid w:val="00942851"/>
    <w:rsid w:val="00943F52"/>
    <w:rsid w:val="0094496C"/>
    <w:rsid w:val="00945193"/>
    <w:rsid w:val="00946D39"/>
    <w:rsid w:val="00946D96"/>
    <w:rsid w:val="00950987"/>
    <w:rsid w:val="00951A95"/>
    <w:rsid w:val="00952A47"/>
    <w:rsid w:val="00954F7B"/>
    <w:rsid w:val="00957525"/>
    <w:rsid w:val="00960026"/>
    <w:rsid w:val="00960605"/>
    <w:rsid w:val="00961FD1"/>
    <w:rsid w:val="00964712"/>
    <w:rsid w:val="00965009"/>
    <w:rsid w:val="00965615"/>
    <w:rsid w:val="00966DC2"/>
    <w:rsid w:val="00970A66"/>
    <w:rsid w:val="00970DEB"/>
    <w:rsid w:val="0097103E"/>
    <w:rsid w:val="00972261"/>
    <w:rsid w:val="00972436"/>
    <w:rsid w:val="009731B2"/>
    <w:rsid w:val="009735EB"/>
    <w:rsid w:val="00973D8C"/>
    <w:rsid w:val="00974C2C"/>
    <w:rsid w:val="00975369"/>
    <w:rsid w:val="00976184"/>
    <w:rsid w:val="00976928"/>
    <w:rsid w:val="00977FD0"/>
    <w:rsid w:val="00980BC7"/>
    <w:rsid w:val="00980BE5"/>
    <w:rsid w:val="00985FE8"/>
    <w:rsid w:val="00987D9A"/>
    <w:rsid w:val="0099025D"/>
    <w:rsid w:val="00991457"/>
    <w:rsid w:val="00992F3A"/>
    <w:rsid w:val="0099338A"/>
    <w:rsid w:val="00994757"/>
    <w:rsid w:val="00996CD3"/>
    <w:rsid w:val="0099707F"/>
    <w:rsid w:val="00997656"/>
    <w:rsid w:val="009A2DE5"/>
    <w:rsid w:val="009A4C70"/>
    <w:rsid w:val="009A5D0C"/>
    <w:rsid w:val="009A5E99"/>
    <w:rsid w:val="009A76D5"/>
    <w:rsid w:val="009A7B88"/>
    <w:rsid w:val="009A7DF6"/>
    <w:rsid w:val="009B3170"/>
    <w:rsid w:val="009B3F5E"/>
    <w:rsid w:val="009B3F88"/>
    <w:rsid w:val="009B4702"/>
    <w:rsid w:val="009B48D8"/>
    <w:rsid w:val="009B51BD"/>
    <w:rsid w:val="009B60D4"/>
    <w:rsid w:val="009B6680"/>
    <w:rsid w:val="009B6B22"/>
    <w:rsid w:val="009B74E6"/>
    <w:rsid w:val="009B7C8E"/>
    <w:rsid w:val="009C112F"/>
    <w:rsid w:val="009C2484"/>
    <w:rsid w:val="009C2CED"/>
    <w:rsid w:val="009C323D"/>
    <w:rsid w:val="009C3771"/>
    <w:rsid w:val="009C3A11"/>
    <w:rsid w:val="009C3CC2"/>
    <w:rsid w:val="009C4690"/>
    <w:rsid w:val="009C5D09"/>
    <w:rsid w:val="009C7601"/>
    <w:rsid w:val="009D05CA"/>
    <w:rsid w:val="009D0EB4"/>
    <w:rsid w:val="009D1737"/>
    <w:rsid w:val="009D1AA7"/>
    <w:rsid w:val="009D1FC5"/>
    <w:rsid w:val="009D2420"/>
    <w:rsid w:val="009D4319"/>
    <w:rsid w:val="009D50A7"/>
    <w:rsid w:val="009E07B0"/>
    <w:rsid w:val="009E20E2"/>
    <w:rsid w:val="009E20ED"/>
    <w:rsid w:val="009E2978"/>
    <w:rsid w:val="009E37AA"/>
    <w:rsid w:val="009E4A7A"/>
    <w:rsid w:val="009E659C"/>
    <w:rsid w:val="009E7A29"/>
    <w:rsid w:val="009E7AF0"/>
    <w:rsid w:val="009F04ED"/>
    <w:rsid w:val="009F096F"/>
    <w:rsid w:val="009F15EF"/>
    <w:rsid w:val="009F2F16"/>
    <w:rsid w:val="009F35DD"/>
    <w:rsid w:val="009F4460"/>
    <w:rsid w:val="009F72D4"/>
    <w:rsid w:val="00A0047C"/>
    <w:rsid w:val="00A00BE7"/>
    <w:rsid w:val="00A01138"/>
    <w:rsid w:val="00A040AB"/>
    <w:rsid w:val="00A0428C"/>
    <w:rsid w:val="00A04BD0"/>
    <w:rsid w:val="00A05CAA"/>
    <w:rsid w:val="00A05F7A"/>
    <w:rsid w:val="00A060FD"/>
    <w:rsid w:val="00A103CE"/>
    <w:rsid w:val="00A128A8"/>
    <w:rsid w:val="00A13784"/>
    <w:rsid w:val="00A1474C"/>
    <w:rsid w:val="00A14913"/>
    <w:rsid w:val="00A14927"/>
    <w:rsid w:val="00A151CD"/>
    <w:rsid w:val="00A15454"/>
    <w:rsid w:val="00A15FEC"/>
    <w:rsid w:val="00A17143"/>
    <w:rsid w:val="00A17993"/>
    <w:rsid w:val="00A2036C"/>
    <w:rsid w:val="00A2276F"/>
    <w:rsid w:val="00A23117"/>
    <w:rsid w:val="00A231D6"/>
    <w:rsid w:val="00A24AF5"/>
    <w:rsid w:val="00A27CBC"/>
    <w:rsid w:val="00A3127B"/>
    <w:rsid w:val="00A32A35"/>
    <w:rsid w:val="00A3312C"/>
    <w:rsid w:val="00A3397B"/>
    <w:rsid w:val="00A357FD"/>
    <w:rsid w:val="00A36492"/>
    <w:rsid w:val="00A3773F"/>
    <w:rsid w:val="00A402D0"/>
    <w:rsid w:val="00A416E8"/>
    <w:rsid w:val="00A41C50"/>
    <w:rsid w:val="00A42C3B"/>
    <w:rsid w:val="00A42E7B"/>
    <w:rsid w:val="00A43C12"/>
    <w:rsid w:val="00A4412E"/>
    <w:rsid w:val="00A4452D"/>
    <w:rsid w:val="00A44816"/>
    <w:rsid w:val="00A46257"/>
    <w:rsid w:val="00A4688A"/>
    <w:rsid w:val="00A505BB"/>
    <w:rsid w:val="00A51642"/>
    <w:rsid w:val="00A51C3E"/>
    <w:rsid w:val="00A51E74"/>
    <w:rsid w:val="00A53340"/>
    <w:rsid w:val="00A540D3"/>
    <w:rsid w:val="00A546BA"/>
    <w:rsid w:val="00A56A79"/>
    <w:rsid w:val="00A56E44"/>
    <w:rsid w:val="00A56EDE"/>
    <w:rsid w:val="00A60A08"/>
    <w:rsid w:val="00A612F6"/>
    <w:rsid w:val="00A6259C"/>
    <w:rsid w:val="00A6273B"/>
    <w:rsid w:val="00A63457"/>
    <w:rsid w:val="00A63715"/>
    <w:rsid w:val="00A64234"/>
    <w:rsid w:val="00A6482E"/>
    <w:rsid w:val="00A654A4"/>
    <w:rsid w:val="00A6665F"/>
    <w:rsid w:val="00A701D0"/>
    <w:rsid w:val="00A7168F"/>
    <w:rsid w:val="00A71C2E"/>
    <w:rsid w:val="00A73E84"/>
    <w:rsid w:val="00A73F3C"/>
    <w:rsid w:val="00A74378"/>
    <w:rsid w:val="00A75D0C"/>
    <w:rsid w:val="00A767BF"/>
    <w:rsid w:val="00A76C33"/>
    <w:rsid w:val="00A7756E"/>
    <w:rsid w:val="00A7792D"/>
    <w:rsid w:val="00A80E82"/>
    <w:rsid w:val="00A812E3"/>
    <w:rsid w:val="00A820E9"/>
    <w:rsid w:val="00A8401E"/>
    <w:rsid w:val="00A84621"/>
    <w:rsid w:val="00A84A42"/>
    <w:rsid w:val="00A87212"/>
    <w:rsid w:val="00A9074D"/>
    <w:rsid w:val="00A916AE"/>
    <w:rsid w:val="00A91761"/>
    <w:rsid w:val="00A91E3A"/>
    <w:rsid w:val="00A9240B"/>
    <w:rsid w:val="00A92663"/>
    <w:rsid w:val="00A92D98"/>
    <w:rsid w:val="00A92F98"/>
    <w:rsid w:val="00A934D2"/>
    <w:rsid w:val="00A93E04"/>
    <w:rsid w:val="00A97B02"/>
    <w:rsid w:val="00A97BEB"/>
    <w:rsid w:val="00AA0A3F"/>
    <w:rsid w:val="00AA1687"/>
    <w:rsid w:val="00AA1C89"/>
    <w:rsid w:val="00AA278B"/>
    <w:rsid w:val="00AA3317"/>
    <w:rsid w:val="00AA4E64"/>
    <w:rsid w:val="00AA4F85"/>
    <w:rsid w:val="00AA5301"/>
    <w:rsid w:val="00AA5C4B"/>
    <w:rsid w:val="00AA7CBA"/>
    <w:rsid w:val="00AB184B"/>
    <w:rsid w:val="00AB187A"/>
    <w:rsid w:val="00AB1CAF"/>
    <w:rsid w:val="00AB333E"/>
    <w:rsid w:val="00AB3878"/>
    <w:rsid w:val="00AB3FD7"/>
    <w:rsid w:val="00AB440E"/>
    <w:rsid w:val="00AB5FB1"/>
    <w:rsid w:val="00AB7380"/>
    <w:rsid w:val="00AB7822"/>
    <w:rsid w:val="00AB7BAB"/>
    <w:rsid w:val="00AB7BD3"/>
    <w:rsid w:val="00AC110F"/>
    <w:rsid w:val="00AC2158"/>
    <w:rsid w:val="00AC4072"/>
    <w:rsid w:val="00AC4167"/>
    <w:rsid w:val="00AC461E"/>
    <w:rsid w:val="00AC4936"/>
    <w:rsid w:val="00AC580C"/>
    <w:rsid w:val="00AC6576"/>
    <w:rsid w:val="00AC7861"/>
    <w:rsid w:val="00AC7E94"/>
    <w:rsid w:val="00AD1A52"/>
    <w:rsid w:val="00AD3F70"/>
    <w:rsid w:val="00AD3F71"/>
    <w:rsid w:val="00AD59F2"/>
    <w:rsid w:val="00AD65E5"/>
    <w:rsid w:val="00AD68D4"/>
    <w:rsid w:val="00AD6B7F"/>
    <w:rsid w:val="00AD6E48"/>
    <w:rsid w:val="00AD7046"/>
    <w:rsid w:val="00AD7742"/>
    <w:rsid w:val="00AD7CB8"/>
    <w:rsid w:val="00AE09EE"/>
    <w:rsid w:val="00AE0DEF"/>
    <w:rsid w:val="00AE1CB0"/>
    <w:rsid w:val="00AE3332"/>
    <w:rsid w:val="00AE4675"/>
    <w:rsid w:val="00AE4885"/>
    <w:rsid w:val="00AE4F76"/>
    <w:rsid w:val="00AE5298"/>
    <w:rsid w:val="00AE6347"/>
    <w:rsid w:val="00AE6DCE"/>
    <w:rsid w:val="00AE7F28"/>
    <w:rsid w:val="00AF02D6"/>
    <w:rsid w:val="00AF0912"/>
    <w:rsid w:val="00AF0CF1"/>
    <w:rsid w:val="00AF1A4F"/>
    <w:rsid w:val="00AF434E"/>
    <w:rsid w:val="00AF4EBD"/>
    <w:rsid w:val="00AF65BD"/>
    <w:rsid w:val="00AF6824"/>
    <w:rsid w:val="00AF6D99"/>
    <w:rsid w:val="00AF70A2"/>
    <w:rsid w:val="00AF7668"/>
    <w:rsid w:val="00AF7A1F"/>
    <w:rsid w:val="00B00393"/>
    <w:rsid w:val="00B0040D"/>
    <w:rsid w:val="00B00542"/>
    <w:rsid w:val="00B01EB7"/>
    <w:rsid w:val="00B0438F"/>
    <w:rsid w:val="00B05CE2"/>
    <w:rsid w:val="00B06824"/>
    <w:rsid w:val="00B07CA8"/>
    <w:rsid w:val="00B10079"/>
    <w:rsid w:val="00B1014C"/>
    <w:rsid w:val="00B1039C"/>
    <w:rsid w:val="00B10E08"/>
    <w:rsid w:val="00B1141D"/>
    <w:rsid w:val="00B11BD3"/>
    <w:rsid w:val="00B13081"/>
    <w:rsid w:val="00B13149"/>
    <w:rsid w:val="00B13B77"/>
    <w:rsid w:val="00B14CBF"/>
    <w:rsid w:val="00B14FE4"/>
    <w:rsid w:val="00B15E7B"/>
    <w:rsid w:val="00B17D99"/>
    <w:rsid w:val="00B210D5"/>
    <w:rsid w:val="00B2354D"/>
    <w:rsid w:val="00B2396E"/>
    <w:rsid w:val="00B24C8A"/>
    <w:rsid w:val="00B24F77"/>
    <w:rsid w:val="00B24FAB"/>
    <w:rsid w:val="00B254E1"/>
    <w:rsid w:val="00B2794C"/>
    <w:rsid w:val="00B27B5D"/>
    <w:rsid w:val="00B308FC"/>
    <w:rsid w:val="00B324A1"/>
    <w:rsid w:val="00B34874"/>
    <w:rsid w:val="00B34B1C"/>
    <w:rsid w:val="00B3684D"/>
    <w:rsid w:val="00B374C5"/>
    <w:rsid w:val="00B40060"/>
    <w:rsid w:val="00B40409"/>
    <w:rsid w:val="00B40902"/>
    <w:rsid w:val="00B41686"/>
    <w:rsid w:val="00B42C9F"/>
    <w:rsid w:val="00B44067"/>
    <w:rsid w:val="00B449E5"/>
    <w:rsid w:val="00B50B7B"/>
    <w:rsid w:val="00B51382"/>
    <w:rsid w:val="00B51FF6"/>
    <w:rsid w:val="00B52DE0"/>
    <w:rsid w:val="00B530C0"/>
    <w:rsid w:val="00B54112"/>
    <w:rsid w:val="00B545CB"/>
    <w:rsid w:val="00B54854"/>
    <w:rsid w:val="00B555F6"/>
    <w:rsid w:val="00B56F04"/>
    <w:rsid w:val="00B56FFF"/>
    <w:rsid w:val="00B57373"/>
    <w:rsid w:val="00B57441"/>
    <w:rsid w:val="00B57A94"/>
    <w:rsid w:val="00B60B76"/>
    <w:rsid w:val="00B63B70"/>
    <w:rsid w:val="00B63B74"/>
    <w:rsid w:val="00B65498"/>
    <w:rsid w:val="00B656FB"/>
    <w:rsid w:val="00B71069"/>
    <w:rsid w:val="00B7178B"/>
    <w:rsid w:val="00B72171"/>
    <w:rsid w:val="00B7328C"/>
    <w:rsid w:val="00B746C9"/>
    <w:rsid w:val="00B7588F"/>
    <w:rsid w:val="00B766C3"/>
    <w:rsid w:val="00B76D35"/>
    <w:rsid w:val="00B76D99"/>
    <w:rsid w:val="00B805B4"/>
    <w:rsid w:val="00B8392F"/>
    <w:rsid w:val="00B83CBE"/>
    <w:rsid w:val="00B849EF"/>
    <w:rsid w:val="00B869D9"/>
    <w:rsid w:val="00B86B83"/>
    <w:rsid w:val="00B87042"/>
    <w:rsid w:val="00B90596"/>
    <w:rsid w:val="00B9192C"/>
    <w:rsid w:val="00B920BD"/>
    <w:rsid w:val="00B92BF1"/>
    <w:rsid w:val="00B9341D"/>
    <w:rsid w:val="00B93F82"/>
    <w:rsid w:val="00B95B55"/>
    <w:rsid w:val="00B967DF"/>
    <w:rsid w:val="00BA00CE"/>
    <w:rsid w:val="00BA1DF9"/>
    <w:rsid w:val="00BA2684"/>
    <w:rsid w:val="00BA469B"/>
    <w:rsid w:val="00BA4A49"/>
    <w:rsid w:val="00BA6633"/>
    <w:rsid w:val="00BA6DD4"/>
    <w:rsid w:val="00BB0515"/>
    <w:rsid w:val="00BB0D8D"/>
    <w:rsid w:val="00BB14EC"/>
    <w:rsid w:val="00BB150F"/>
    <w:rsid w:val="00BB439A"/>
    <w:rsid w:val="00BB5D5C"/>
    <w:rsid w:val="00BC0C44"/>
    <w:rsid w:val="00BC0C70"/>
    <w:rsid w:val="00BC0D76"/>
    <w:rsid w:val="00BC1449"/>
    <w:rsid w:val="00BC2863"/>
    <w:rsid w:val="00BC3FBB"/>
    <w:rsid w:val="00BC4D7E"/>
    <w:rsid w:val="00BC745A"/>
    <w:rsid w:val="00BD1029"/>
    <w:rsid w:val="00BD111C"/>
    <w:rsid w:val="00BD2E86"/>
    <w:rsid w:val="00BD34FD"/>
    <w:rsid w:val="00BD3AEC"/>
    <w:rsid w:val="00BD41AD"/>
    <w:rsid w:val="00BD42AB"/>
    <w:rsid w:val="00BD4860"/>
    <w:rsid w:val="00BD4A6C"/>
    <w:rsid w:val="00BD7AC6"/>
    <w:rsid w:val="00BE0202"/>
    <w:rsid w:val="00BE0DB4"/>
    <w:rsid w:val="00BE0F66"/>
    <w:rsid w:val="00BE3CCC"/>
    <w:rsid w:val="00BE3E23"/>
    <w:rsid w:val="00BE6873"/>
    <w:rsid w:val="00BF0AEB"/>
    <w:rsid w:val="00BF1598"/>
    <w:rsid w:val="00BF1B4B"/>
    <w:rsid w:val="00BF43F6"/>
    <w:rsid w:val="00BF5F20"/>
    <w:rsid w:val="00C00FA0"/>
    <w:rsid w:val="00C01590"/>
    <w:rsid w:val="00C039E7"/>
    <w:rsid w:val="00C0429C"/>
    <w:rsid w:val="00C04A50"/>
    <w:rsid w:val="00C07A6B"/>
    <w:rsid w:val="00C10B8D"/>
    <w:rsid w:val="00C12D79"/>
    <w:rsid w:val="00C1460E"/>
    <w:rsid w:val="00C14708"/>
    <w:rsid w:val="00C14880"/>
    <w:rsid w:val="00C156E7"/>
    <w:rsid w:val="00C15764"/>
    <w:rsid w:val="00C15B19"/>
    <w:rsid w:val="00C1679F"/>
    <w:rsid w:val="00C17244"/>
    <w:rsid w:val="00C22588"/>
    <w:rsid w:val="00C22DFE"/>
    <w:rsid w:val="00C22FC1"/>
    <w:rsid w:val="00C2414B"/>
    <w:rsid w:val="00C251B4"/>
    <w:rsid w:val="00C25F9A"/>
    <w:rsid w:val="00C30274"/>
    <w:rsid w:val="00C3167D"/>
    <w:rsid w:val="00C31CDB"/>
    <w:rsid w:val="00C32F91"/>
    <w:rsid w:val="00C33388"/>
    <w:rsid w:val="00C34850"/>
    <w:rsid w:val="00C35E08"/>
    <w:rsid w:val="00C365F2"/>
    <w:rsid w:val="00C3741B"/>
    <w:rsid w:val="00C41202"/>
    <w:rsid w:val="00C413F6"/>
    <w:rsid w:val="00C41A27"/>
    <w:rsid w:val="00C42CEC"/>
    <w:rsid w:val="00C42F0A"/>
    <w:rsid w:val="00C449F5"/>
    <w:rsid w:val="00C44FE0"/>
    <w:rsid w:val="00C46E03"/>
    <w:rsid w:val="00C472AF"/>
    <w:rsid w:val="00C50588"/>
    <w:rsid w:val="00C528F9"/>
    <w:rsid w:val="00C53FE0"/>
    <w:rsid w:val="00C543A3"/>
    <w:rsid w:val="00C55E26"/>
    <w:rsid w:val="00C56229"/>
    <w:rsid w:val="00C57CFA"/>
    <w:rsid w:val="00C57F90"/>
    <w:rsid w:val="00C611D1"/>
    <w:rsid w:val="00C6182C"/>
    <w:rsid w:val="00C625D7"/>
    <w:rsid w:val="00C62B0D"/>
    <w:rsid w:val="00C64C9B"/>
    <w:rsid w:val="00C64CF8"/>
    <w:rsid w:val="00C653FF"/>
    <w:rsid w:val="00C65510"/>
    <w:rsid w:val="00C65D09"/>
    <w:rsid w:val="00C670C5"/>
    <w:rsid w:val="00C7101A"/>
    <w:rsid w:val="00C71998"/>
    <w:rsid w:val="00C72273"/>
    <w:rsid w:val="00C72386"/>
    <w:rsid w:val="00C72BFC"/>
    <w:rsid w:val="00C73DB4"/>
    <w:rsid w:val="00C741F7"/>
    <w:rsid w:val="00C74560"/>
    <w:rsid w:val="00C76557"/>
    <w:rsid w:val="00C7739E"/>
    <w:rsid w:val="00C80654"/>
    <w:rsid w:val="00C80C4A"/>
    <w:rsid w:val="00C824B2"/>
    <w:rsid w:val="00C825AD"/>
    <w:rsid w:val="00C84713"/>
    <w:rsid w:val="00C84D1A"/>
    <w:rsid w:val="00C84E7D"/>
    <w:rsid w:val="00C8625F"/>
    <w:rsid w:val="00C873E3"/>
    <w:rsid w:val="00C87531"/>
    <w:rsid w:val="00C90456"/>
    <w:rsid w:val="00C9092E"/>
    <w:rsid w:val="00C9179C"/>
    <w:rsid w:val="00C9356C"/>
    <w:rsid w:val="00C93B86"/>
    <w:rsid w:val="00C93F89"/>
    <w:rsid w:val="00C93FE1"/>
    <w:rsid w:val="00C955AF"/>
    <w:rsid w:val="00C96155"/>
    <w:rsid w:val="00CA0A33"/>
    <w:rsid w:val="00CA0D12"/>
    <w:rsid w:val="00CA1492"/>
    <w:rsid w:val="00CA2474"/>
    <w:rsid w:val="00CA3557"/>
    <w:rsid w:val="00CA3D5E"/>
    <w:rsid w:val="00CA4391"/>
    <w:rsid w:val="00CA44AE"/>
    <w:rsid w:val="00CA5003"/>
    <w:rsid w:val="00CA5B48"/>
    <w:rsid w:val="00CA7874"/>
    <w:rsid w:val="00CB0A91"/>
    <w:rsid w:val="00CB108F"/>
    <w:rsid w:val="00CB1693"/>
    <w:rsid w:val="00CB2BFA"/>
    <w:rsid w:val="00CB3041"/>
    <w:rsid w:val="00CB3705"/>
    <w:rsid w:val="00CB3BFA"/>
    <w:rsid w:val="00CB5AF2"/>
    <w:rsid w:val="00CB6598"/>
    <w:rsid w:val="00CB6A53"/>
    <w:rsid w:val="00CC0116"/>
    <w:rsid w:val="00CC0353"/>
    <w:rsid w:val="00CC09A6"/>
    <w:rsid w:val="00CC1293"/>
    <w:rsid w:val="00CC1931"/>
    <w:rsid w:val="00CC34AB"/>
    <w:rsid w:val="00CC53ED"/>
    <w:rsid w:val="00CC66B4"/>
    <w:rsid w:val="00CC6DB1"/>
    <w:rsid w:val="00CC6E26"/>
    <w:rsid w:val="00CC6E3A"/>
    <w:rsid w:val="00CC7131"/>
    <w:rsid w:val="00CC7AD2"/>
    <w:rsid w:val="00CD1151"/>
    <w:rsid w:val="00CD243E"/>
    <w:rsid w:val="00CD2488"/>
    <w:rsid w:val="00CD28D2"/>
    <w:rsid w:val="00CD309A"/>
    <w:rsid w:val="00CD7945"/>
    <w:rsid w:val="00CD7A27"/>
    <w:rsid w:val="00CE13E5"/>
    <w:rsid w:val="00CE1710"/>
    <w:rsid w:val="00CE2C7F"/>
    <w:rsid w:val="00CE2F25"/>
    <w:rsid w:val="00CE3800"/>
    <w:rsid w:val="00CE4121"/>
    <w:rsid w:val="00CE5495"/>
    <w:rsid w:val="00CE6677"/>
    <w:rsid w:val="00CE7194"/>
    <w:rsid w:val="00CE77D2"/>
    <w:rsid w:val="00CF10D8"/>
    <w:rsid w:val="00CF3E3D"/>
    <w:rsid w:val="00CF5944"/>
    <w:rsid w:val="00D014E6"/>
    <w:rsid w:val="00D04055"/>
    <w:rsid w:val="00D05B57"/>
    <w:rsid w:val="00D0689F"/>
    <w:rsid w:val="00D06E7A"/>
    <w:rsid w:val="00D10E5C"/>
    <w:rsid w:val="00D11CA7"/>
    <w:rsid w:val="00D12665"/>
    <w:rsid w:val="00D12C9A"/>
    <w:rsid w:val="00D16289"/>
    <w:rsid w:val="00D162A8"/>
    <w:rsid w:val="00D16F4D"/>
    <w:rsid w:val="00D226D1"/>
    <w:rsid w:val="00D22719"/>
    <w:rsid w:val="00D22722"/>
    <w:rsid w:val="00D22E80"/>
    <w:rsid w:val="00D23079"/>
    <w:rsid w:val="00D23316"/>
    <w:rsid w:val="00D25C70"/>
    <w:rsid w:val="00D26A08"/>
    <w:rsid w:val="00D276B7"/>
    <w:rsid w:val="00D3018A"/>
    <w:rsid w:val="00D311DE"/>
    <w:rsid w:val="00D318C6"/>
    <w:rsid w:val="00D323BB"/>
    <w:rsid w:val="00D32A79"/>
    <w:rsid w:val="00D330EA"/>
    <w:rsid w:val="00D33119"/>
    <w:rsid w:val="00D35331"/>
    <w:rsid w:val="00D35D36"/>
    <w:rsid w:val="00D36441"/>
    <w:rsid w:val="00D374CB"/>
    <w:rsid w:val="00D37A32"/>
    <w:rsid w:val="00D41D4C"/>
    <w:rsid w:val="00D43388"/>
    <w:rsid w:val="00D46BD7"/>
    <w:rsid w:val="00D472B5"/>
    <w:rsid w:val="00D47353"/>
    <w:rsid w:val="00D476D9"/>
    <w:rsid w:val="00D47775"/>
    <w:rsid w:val="00D47777"/>
    <w:rsid w:val="00D47B69"/>
    <w:rsid w:val="00D509FF"/>
    <w:rsid w:val="00D5200D"/>
    <w:rsid w:val="00D526F9"/>
    <w:rsid w:val="00D527D9"/>
    <w:rsid w:val="00D52A72"/>
    <w:rsid w:val="00D535FF"/>
    <w:rsid w:val="00D53A68"/>
    <w:rsid w:val="00D53D6A"/>
    <w:rsid w:val="00D544C0"/>
    <w:rsid w:val="00D5458E"/>
    <w:rsid w:val="00D556E0"/>
    <w:rsid w:val="00D56FBC"/>
    <w:rsid w:val="00D577AC"/>
    <w:rsid w:val="00D57BC5"/>
    <w:rsid w:val="00D57DFE"/>
    <w:rsid w:val="00D60625"/>
    <w:rsid w:val="00D6625C"/>
    <w:rsid w:val="00D66A15"/>
    <w:rsid w:val="00D6796A"/>
    <w:rsid w:val="00D70B60"/>
    <w:rsid w:val="00D72081"/>
    <w:rsid w:val="00D7237E"/>
    <w:rsid w:val="00D724EA"/>
    <w:rsid w:val="00D75199"/>
    <w:rsid w:val="00D75CDD"/>
    <w:rsid w:val="00D7692E"/>
    <w:rsid w:val="00D76F79"/>
    <w:rsid w:val="00D77682"/>
    <w:rsid w:val="00D80981"/>
    <w:rsid w:val="00D80C7F"/>
    <w:rsid w:val="00D81A80"/>
    <w:rsid w:val="00D81DE6"/>
    <w:rsid w:val="00D82C71"/>
    <w:rsid w:val="00D83572"/>
    <w:rsid w:val="00D8397F"/>
    <w:rsid w:val="00D84E45"/>
    <w:rsid w:val="00D85029"/>
    <w:rsid w:val="00D90030"/>
    <w:rsid w:val="00D92737"/>
    <w:rsid w:val="00D93FCE"/>
    <w:rsid w:val="00D9495B"/>
    <w:rsid w:val="00D94B9E"/>
    <w:rsid w:val="00D95462"/>
    <w:rsid w:val="00D9687D"/>
    <w:rsid w:val="00DA09BA"/>
    <w:rsid w:val="00DA1800"/>
    <w:rsid w:val="00DA2880"/>
    <w:rsid w:val="00DA2A5D"/>
    <w:rsid w:val="00DA5495"/>
    <w:rsid w:val="00DA67AD"/>
    <w:rsid w:val="00DA6BEA"/>
    <w:rsid w:val="00DA6FD1"/>
    <w:rsid w:val="00DA7324"/>
    <w:rsid w:val="00DB3C3D"/>
    <w:rsid w:val="00DB4B49"/>
    <w:rsid w:val="00DB4C48"/>
    <w:rsid w:val="00DB6689"/>
    <w:rsid w:val="00DB6C6D"/>
    <w:rsid w:val="00DB6D2B"/>
    <w:rsid w:val="00DB6D57"/>
    <w:rsid w:val="00DB71C6"/>
    <w:rsid w:val="00DB7879"/>
    <w:rsid w:val="00DC0100"/>
    <w:rsid w:val="00DC0791"/>
    <w:rsid w:val="00DC0CEC"/>
    <w:rsid w:val="00DC2C6A"/>
    <w:rsid w:val="00DC4BBB"/>
    <w:rsid w:val="00DC4BFF"/>
    <w:rsid w:val="00DC6C10"/>
    <w:rsid w:val="00DC7009"/>
    <w:rsid w:val="00DC7128"/>
    <w:rsid w:val="00DC7C07"/>
    <w:rsid w:val="00DD2635"/>
    <w:rsid w:val="00DD2BE5"/>
    <w:rsid w:val="00DD3032"/>
    <w:rsid w:val="00DD3502"/>
    <w:rsid w:val="00DD399D"/>
    <w:rsid w:val="00DD463F"/>
    <w:rsid w:val="00DD47D2"/>
    <w:rsid w:val="00DD6F03"/>
    <w:rsid w:val="00DE1525"/>
    <w:rsid w:val="00DE1FCF"/>
    <w:rsid w:val="00DE45E4"/>
    <w:rsid w:val="00DE4E84"/>
    <w:rsid w:val="00DE4EFE"/>
    <w:rsid w:val="00DE571A"/>
    <w:rsid w:val="00DE626E"/>
    <w:rsid w:val="00DE794E"/>
    <w:rsid w:val="00DF0CDC"/>
    <w:rsid w:val="00DF146B"/>
    <w:rsid w:val="00DF348B"/>
    <w:rsid w:val="00DF3B4A"/>
    <w:rsid w:val="00DF495F"/>
    <w:rsid w:val="00DF5719"/>
    <w:rsid w:val="00DF6CA8"/>
    <w:rsid w:val="00DF6FBC"/>
    <w:rsid w:val="00DF714E"/>
    <w:rsid w:val="00DF7C3B"/>
    <w:rsid w:val="00E00209"/>
    <w:rsid w:val="00E00304"/>
    <w:rsid w:val="00E0276D"/>
    <w:rsid w:val="00E02ECD"/>
    <w:rsid w:val="00E0340D"/>
    <w:rsid w:val="00E0346B"/>
    <w:rsid w:val="00E034D9"/>
    <w:rsid w:val="00E059C3"/>
    <w:rsid w:val="00E068A9"/>
    <w:rsid w:val="00E077D3"/>
    <w:rsid w:val="00E07EDB"/>
    <w:rsid w:val="00E110AE"/>
    <w:rsid w:val="00E11EF3"/>
    <w:rsid w:val="00E121E7"/>
    <w:rsid w:val="00E1263C"/>
    <w:rsid w:val="00E1417A"/>
    <w:rsid w:val="00E146A1"/>
    <w:rsid w:val="00E155DD"/>
    <w:rsid w:val="00E15B2B"/>
    <w:rsid w:val="00E17B6E"/>
    <w:rsid w:val="00E221E3"/>
    <w:rsid w:val="00E2252D"/>
    <w:rsid w:val="00E228E9"/>
    <w:rsid w:val="00E25F0F"/>
    <w:rsid w:val="00E269EE"/>
    <w:rsid w:val="00E26DF0"/>
    <w:rsid w:val="00E27A7D"/>
    <w:rsid w:val="00E3016C"/>
    <w:rsid w:val="00E3024E"/>
    <w:rsid w:val="00E3057B"/>
    <w:rsid w:val="00E30925"/>
    <w:rsid w:val="00E323E7"/>
    <w:rsid w:val="00E32C09"/>
    <w:rsid w:val="00E33076"/>
    <w:rsid w:val="00E33621"/>
    <w:rsid w:val="00E33AAA"/>
    <w:rsid w:val="00E34034"/>
    <w:rsid w:val="00E34BA6"/>
    <w:rsid w:val="00E36C5F"/>
    <w:rsid w:val="00E3702C"/>
    <w:rsid w:val="00E42094"/>
    <w:rsid w:val="00E4229F"/>
    <w:rsid w:val="00E428F8"/>
    <w:rsid w:val="00E437D0"/>
    <w:rsid w:val="00E43A9F"/>
    <w:rsid w:val="00E47F8F"/>
    <w:rsid w:val="00E50208"/>
    <w:rsid w:val="00E503B6"/>
    <w:rsid w:val="00E50B90"/>
    <w:rsid w:val="00E52170"/>
    <w:rsid w:val="00E524BA"/>
    <w:rsid w:val="00E53CC1"/>
    <w:rsid w:val="00E54158"/>
    <w:rsid w:val="00E54813"/>
    <w:rsid w:val="00E5549E"/>
    <w:rsid w:val="00E60A8A"/>
    <w:rsid w:val="00E60A9A"/>
    <w:rsid w:val="00E60AAF"/>
    <w:rsid w:val="00E610AF"/>
    <w:rsid w:val="00E611C2"/>
    <w:rsid w:val="00E62F42"/>
    <w:rsid w:val="00E6416E"/>
    <w:rsid w:val="00E657D3"/>
    <w:rsid w:val="00E6586A"/>
    <w:rsid w:val="00E66B28"/>
    <w:rsid w:val="00E7166E"/>
    <w:rsid w:val="00E7296C"/>
    <w:rsid w:val="00E73A16"/>
    <w:rsid w:val="00E74A76"/>
    <w:rsid w:val="00E74BBD"/>
    <w:rsid w:val="00E75FC6"/>
    <w:rsid w:val="00E76E20"/>
    <w:rsid w:val="00E77A5D"/>
    <w:rsid w:val="00E77E89"/>
    <w:rsid w:val="00E80CE5"/>
    <w:rsid w:val="00E81B16"/>
    <w:rsid w:val="00E82626"/>
    <w:rsid w:val="00E82799"/>
    <w:rsid w:val="00E83B03"/>
    <w:rsid w:val="00E847C3"/>
    <w:rsid w:val="00E84E95"/>
    <w:rsid w:val="00E8726A"/>
    <w:rsid w:val="00E879EE"/>
    <w:rsid w:val="00E900C3"/>
    <w:rsid w:val="00E90909"/>
    <w:rsid w:val="00E909AA"/>
    <w:rsid w:val="00E9274B"/>
    <w:rsid w:val="00E9384A"/>
    <w:rsid w:val="00E9737A"/>
    <w:rsid w:val="00EA038C"/>
    <w:rsid w:val="00EA08D5"/>
    <w:rsid w:val="00EA0E0C"/>
    <w:rsid w:val="00EA2C26"/>
    <w:rsid w:val="00EA383C"/>
    <w:rsid w:val="00EA39C3"/>
    <w:rsid w:val="00EA4D40"/>
    <w:rsid w:val="00EA5F19"/>
    <w:rsid w:val="00EA5F3B"/>
    <w:rsid w:val="00EA645C"/>
    <w:rsid w:val="00EA6ECA"/>
    <w:rsid w:val="00EA740A"/>
    <w:rsid w:val="00EB2698"/>
    <w:rsid w:val="00EB33B6"/>
    <w:rsid w:val="00EB463E"/>
    <w:rsid w:val="00EB7E5D"/>
    <w:rsid w:val="00EC3371"/>
    <w:rsid w:val="00EC56D5"/>
    <w:rsid w:val="00EC56F6"/>
    <w:rsid w:val="00EC60F6"/>
    <w:rsid w:val="00ED0E9A"/>
    <w:rsid w:val="00ED11BA"/>
    <w:rsid w:val="00ED1850"/>
    <w:rsid w:val="00ED1B4B"/>
    <w:rsid w:val="00ED2008"/>
    <w:rsid w:val="00ED2D15"/>
    <w:rsid w:val="00ED3F3A"/>
    <w:rsid w:val="00ED408D"/>
    <w:rsid w:val="00ED411A"/>
    <w:rsid w:val="00ED4146"/>
    <w:rsid w:val="00ED4623"/>
    <w:rsid w:val="00ED5016"/>
    <w:rsid w:val="00ED78AA"/>
    <w:rsid w:val="00EE1891"/>
    <w:rsid w:val="00EE1A3B"/>
    <w:rsid w:val="00EE1EC2"/>
    <w:rsid w:val="00EE2C75"/>
    <w:rsid w:val="00EE54B2"/>
    <w:rsid w:val="00EE5B82"/>
    <w:rsid w:val="00EE5BB2"/>
    <w:rsid w:val="00EE5ED4"/>
    <w:rsid w:val="00EE73AE"/>
    <w:rsid w:val="00EE7B27"/>
    <w:rsid w:val="00EE7CC6"/>
    <w:rsid w:val="00EF0BDE"/>
    <w:rsid w:val="00EF0CF3"/>
    <w:rsid w:val="00EF12A7"/>
    <w:rsid w:val="00EF2341"/>
    <w:rsid w:val="00EF7165"/>
    <w:rsid w:val="00EF75F1"/>
    <w:rsid w:val="00EF7715"/>
    <w:rsid w:val="00F00594"/>
    <w:rsid w:val="00F012E0"/>
    <w:rsid w:val="00F02F90"/>
    <w:rsid w:val="00F031BD"/>
    <w:rsid w:val="00F034D7"/>
    <w:rsid w:val="00F05010"/>
    <w:rsid w:val="00F060A3"/>
    <w:rsid w:val="00F061DA"/>
    <w:rsid w:val="00F066D5"/>
    <w:rsid w:val="00F07551"/>
    <w:rsid w:val="00F0784D"/>
    <w:rsid w:val="00F104DB"/>
    <w:rsid w:val="00F128D9"/>
    <w:rsid w:val="00F13477"/>
    <w:rsid w:val="00F1446E"/>
    <w:rsid w:val="00F14795"/>
    <w:rsid w:val="00F14FCF"/>
    <w:rsid w:val="00F17637"/>
    <w:rsid w:val="00F21FBC"/>
    <w:rsid w:val="00F24717"/>
    <w:rsid w:val="00F25051"/>
    <w:rsid w:val="00F25912"/>
    <w:rsid w:val="00F25AAA"/>
    <w:rsid w:val="00F25D98"/>
    <w:rsid w:val="00F26201"/>
    <w:rsid w:val="00F318DB"/>
    <w:rsid w:val="00F3336D"/>
    <w:rsid w:val="00F347B9"/>
    <w:rsid w:val="00F34999"/>
    <w:rsid w:val="00F35318"/>
    <w:rsid w:val="00F356E9"/>
    <w:rsid w:val="00F37765"/>
    <w:rsid w:val="00F37A19"/>
    <w:rsid w:val="00F45B1A"/>
    <w:rsid w:val="00F47058"/>
    <w:rsid w:val="00F47550"/>
    <w:rsid w:val="00F47689"/>
    <w:rsid w:val="00F50180"/>
    <w:rsid w:val="00F539E9"/>
    <w:rsid w:val="00F53F6E"/>
    <w:rsid w:val="00F5447D"/>
    <w:rsid w:val="00F54C68"/>
    <w:rsid w:val="00F55071"/>
    <w:rsid w:val="00F55B65"/>
    <w:rsid w:val="00F55D29"/>
    <w:rsid w:val="00F566FD"/>
    <w:rsid w:val="00F57033"/>
    <w:rsid w:val="00F574D0"/>
    <w:rsid w:val="00F623E0"/>
    <w:rsid w:val="00F63CCF"/>
    <w:rsid w:val="00F63E03"/>
    <w:rsid w:val="00F65F4C"/>
    <w:rsid w:val="00F6717D"/>
    <w:rsid w:val="00F709C8"/>
    <w:rsid w:val="00F71D5A"/>
    <w:rsid w:val="00F71EDD"/>
    <w:rsid w:val="00F720CF"/>
    <w:rsid w:val="00F72521"/>
    <w:rsid w:val="00F73C7F"/>
    <w:rsid w:val="00F73E3E"/>
    <w:rsid w:val="00F74065"/>
    <w:rsid w:val="00F75C20"/>
    <w:rsid w:val="00F77BE1"/>
    <w:rsid w:val="00F82DA1"/>
    <w:rsid w:val="00F841BF"/>
    <w:rsid w:val="00F848D3"/>
    <w:rsid w:val="00F86184"/>
    <w:rsid w:val="00F86B66"/>
    <w:rsid w:val="00F86C87"/>
    <w:rsid w:val="00F87C28"/>
    <w:rsid w:val="00F87D7E"/>
    <w:rsid w:val="00F90AEC"/>
    <w:rsid w:val="00F9176A"/>
    <w:rsid w:val="00F921A6"/>
    <w:rsid w:val="00F933F8"/>
    <w:rsid w:val="00F93501"/>
    <w:rsid w:val="00F9416C"/>
    <w:rsid w:val="00F94731"/>
    <w:rsid w:val="00F94E4C"/>
    <w:rsid w:val="00F953D8"/>
    <w:rsid w:val="00F953F6"/>
    <w:rsid w:val="00F95638"/>
    <w:rsid w:val="00F96857"/>
    <w:rsid w:val="00F96F0A"/>
    <w:rsid w:val="00F97186"/>
    <w:rsid w:val="00FA02EB"/>
    <w:rsid w:val="00FA114B"/>
    <w:rsid w:val="00FA50F0"/>
    <w:rsid w:val="00FA63D9"/>
    <w:rsid w:val="00FA653C"/>
    <w:rsid w:val="00FA6A78"/>
    <w:rsid w:val="00FB023C"/>
    <w:rsid w:val="00FB1608"/>
    <w:rsid w:val="00FB3554"/>
    <w:rsid w:val="00FC0962"/>
    <w:rsid w:val="00FC10B6"/>
    <w:rsid w:val="00FC11A1"/>
    <w:rsid w:val="00FC1B5B"/>
    <w:rsid w:val="00FC25EC"/>
    <w:rsid w:val="00FC27ED"/>
    <w:rsid w:val="00FC2E49"/>
    <w:rsid w:val="00FC4077"/>
    <w:rsid w:val="00FC704F"/>
    <w:rsid w:val="00FD0355"/>
    <w:rsid w:val="00FD097E"/>
    <w:rsid w:val="00FD4057"/>
    <w:rsid w:val="00FD5A28"/>
    <w:rsid w:val="00FD60AA"/>
    <w:rsid w:val="00FD748B"/>
    <w:rsid w:val="00FD792E"/>
    <w:rsid w:val="00FE12DC"/>
    <w:rsid w:val="00FE28EB"/>
    <w:rsid w:val="00FE2CBA"/>
    <w:rsid w:val="00FE3313"/>
    <w:rsid w:val="00FE36D5"/>
    <w:rsid w:val="00FE44EF"/>
    <w:rsid w:val="00FE533B"/>
    <w:rsid w:val="00FE547F"/>
    <w:rsid w:val="00FE6AC7"/>
    <w:rsid w:val="00FE6DA3"/>
    <w:rsid w:val="00FE7001"/>
    <w:rsid w:val="00FE7466"/>
    <w:rsid w:val="00FE76DD"/>
    <w:rsid w:val="00FF0503"/>
    <w:rsid w:val="00FF17DF"/>
    <w:rsid w:val="00FF2264"/>
    <w:rsid w:val="00FF2D16"/>
    <w:rsid w:val="00FF400A"/>
    <w:rsid w:val="00FF5070"/>
    <w:rsid w:val="00FF51EC"/>
    <w:rsid w:val="00FF75AC"/>
    <w:rsid w:val="00FF7648"/>
    <w:rsid w:val="1B8D0ACA"/>
    <w:rsid w:val="3EE032A5"/>
    <w:rsid w:val="4D543A1C"/>
    <w:rsid w:val="4ED34464"/>
    <w:rsid w:val="72303B13"/>
    <w:rsid w:val="7F372D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8BAA2-0F94-4278-A602-F95D6719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Emphasis"/>
    <w:basedOn w:val="a0"/>
    <w:uiPriority w:val="20"/>
    <w:qFormat/>
    <w:rPr>
      <w:i/>
      <w:iCs/>
    </w:rPr>
  </w:style>
  <w:style w:type="character" w:styleId="a5">
    <w:name w:val="Hyperlink"/>
    <w:basedOn w:val="a0"/>
    <w:uiPriority w:val="99"/>
    <w:unhideWhenUsed/>
    <w:qFormat/>
    <w:rPr>
      <w:color w:val="0000FF"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ab">
    <w:name w:val="Body Text"/>
    <w:basedOn w:val="a"/>
    <w:link w:val="ac"/>
    <w:uiPriority w:val="99"/>
    <w:semiHidden/>
    <w:unhideWhenUsed/>
    <w:qFormat/>
    <w:pPr>
      <w:spacing w:after="120"/>
    </w:pPr>
  </w:style>
  <w:style w:type="paragraph" w:styleId="ad">
    <w:name w:val="Body Text Indent"/>
    <w:basedOn w:val="a"/>
    <w:link w:val="ae"/>
    <w:uiPriority w:val="99"/>
    <w:unhideWhenUsed/>
    <w:pPr>
      <w:spacing w:after="120"/>
      <w:ind w:left="283"/>
    </w:p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basedOn w:val="a"/>
    <w:uiPriority w:val="99"/>
    <w:unhideWhenUsed/>
    <w:qFormat/>
    <w:pPr>
      <w:spacing w:before="120" w:after="120" w:line="240" w:lineRule="auto"/>
    </w:pPr>
    <w:rPr>
      <w:rFonts w:ascii="Times New Roman" w:eastAsia="Times New Roman" w:hAnsi="Times New Roman" w:cs="Times New Roman"/>
      <w:sz w:val="24"/>
      <w:szCs w:val="24"/>
      <w:lang w:eastAsia="ru-RU"/>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выноски Знак"/>
    <w:basedOn w:val="a0"/>
    <w:link w:val="a7"/>
    <w:uiPriority w:val="99"/>
    <w:semiHidden/>
    <w:qFormat/>
    <w:rPr>
      <w:rFonts w:ascii="Tahoma" w:hAnsi="Tahoma" w:cs="Tahoma"/>
      <w:sz w:val="16"/>
      <w:szCs w:val="16"/>
    </w:rPr>
  </w:style>
  <w:style w:type="character" w:customStyle="1" w:styleId="aa">
    <w:name w:val="Верхний колонтитул Знак"/>
    <w:basedOn w:val="a0"/>
    <w:link w:val="a9"/>
    <w:uiPriority w:val="99"/>
  </w:style>
  <w:style w:type="character" w:customStyle="1" w:styleId="ac">
    <w:name w:val="Основной текст Знак"/>
    <w:basedOn w:val="a0"/>
    <w:link w:val="ab"/>
    <w:uiPriority w:val="99"/>
    <w:semiHidden/>
    <w:qFormat/>
  </w:style>
  <w:style w:type="character" w:customStyle="1" w:styleId="ae">
    <w:name w:val="Основной текст с отступом Знак"/>
    <w:basedOn w:val="a0"/>
    <w:link w:val="ad"/>
    <w:uiPriority w:val="99"/>
    <w:qFormat/>
  </w:style>
  <w:style w:type="character" w:customStyle="1" w:styleId="af0">
    <w:name w:val="Нижний колонтитул Знак"/>
    <w:basedOn w:val="a0"/>
    <w:link w:val="af"/>
    <w:uiPriority w:val="99"/>
    <w:qFormat/>
  </w:style>
  <w:style w:type="paragraph" w:styleId="af3">
    <w:name w:val="List Paragraph"/>
    <w:basedOn w:val="a"/>
    <w:uiPriority w:val="34"/>
    <w:qFormat/>
    <w:pPr>
      <w:ind w:left="720"/>
      <w:contextualSpacing/>
    </w:pPr>
  </w:style>
  <w:style w:type="paragraph" w:customStyle="1" w:styleId="xl65">
    <w:name w:val="xl65"/>
    <w:basedOn w:val="a"/>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qFormat/>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qFormat/>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72">
    <w:name w:val="xl72"/>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73">
    <w:name w:val="xl73"/>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6">
    <w:name w:val="xl76"/>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qFormat/>
    <w:pPr>
      <w:pBdr>
        <w:bottom w:val="single" w:sz="8" w:space="0" w:color="auto"/>
        <w:right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qFormat/>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qFormat/>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pPr>
      <w:pBdr>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9">
    <w:name w:val="xl89"/>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90">
    <w:name w:val="xl90"/>
    <w:basedOn w:val="a"/>
    <w:qFormat/>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2">
    <w:name w:val="xl92"/>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5">
    <w:name w:val="xl95"/>
    <w:basedOn w:val="a"/>
    <w:qFormat/>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qFormat/>
    <w:pPr>
      <w:pBdr>
        <w:left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7">
    <w:name w:val="xl97"/>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qFormat/>
    <w:pPr>
      <w:pBdr>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qFormat/>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table" w:customStyle="1" w:styleId="1">
    <w:name w:val="Сетка таблицы1"/>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qFormat/>
    <w:pPr>
      <w:autoSpaceDE w:val="0"/>
      <w:autoSpaceDN w:val="0"/>
      <w:adjustRightInd w:val="0"/>
    </w:pPr>
    <w:rPr>
      <w:rFonts w:ascii="Arial" w:hAnsi="Arial" w:cs="Arial"/>
      <w:lang w:eastAsia="en-US"/>
    </w:rPr>
  </w:style>
  <w:style w:type="character" w:customStyle="1" w:styleId="FontStyle33">
    <w:name w:val="Font Style33"/>
    <w:basedOn w:val="a0"/>
    <w:qFormat/>
    <w:rPr>
      <w:rFonts w:ascii="Times New Roman" w:hAnsi="Times New Roman" w:cs="Times New Roman"/>
      <w:sz w:val="28"/>
      <w:szCs w:val="28"/>
    </w:rPr>
  </w:style>
  <w:style w:type="paragraph" w:styleId="af4">
    <w:name w:val="No Spacing"/>
    <w:uiPriority w:val="1"/>
    <w:qFormat/>
    <w:rPr>
      <w:rFonts w:ascii="Calibri" w:eastAsia="Calibri" w:hAnsi="Calibri" w:cs="Times New Roman"/>
      <w:sz w:val="22"/>
      <w:szCs w:val="22"/>
      <w:lang w:eastAsia="en-US"/>
    </w:rPr>
  </w:style>
  <w:style w:type="character" w:customStyle="1" w:styleId="fill">
    <w:name w:val="fill"/>
    <w:qFormat/>
    <w:rPr>
      <w:b/>
      <w:bCs/>
      <w:i/>
      <w:iCs/>
      <w:color w:val="FF0000"/>
    </w:rPr>
  </w:style>
  <w:style w:type="character" w:customStyle="1" w:styleId="blk">
    <w:name w:val="blk"/>
    <w:basedOn w:val="a0"/>
  </w:style>
  <w:style w:type="character" w:customStyle="1" w:styleId="2">
    <w:name w:val="Основной текст (2)_"/>
    <w:basedOn w:val="a0"/>
    <w:link w:val="20"/>
    <w:qFormat/>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pPr>
      <w:widowControl w:val="0"/>
      <w:shd w:val="clear" w:color="auto" w:fill="FFFFFF"/>
      <w:spacing w:before="360" w:after="0" w:line="298" w:lineRule="exact"/>
      <w:jc w:val="both"/>
    </w:pPr>
    <w:rPr>
      <w:rFonts w:ascii="Times New Roman" w:eastAsia="Times New Roman" w:hAnsi="Times New Roman" w:cs="Times New Roman"/>
      <w:sz w:val="26"/>
      <w:szCs w:val="26"/>
    </w:rPr>
  </w:style>
  <w:style w:type="character" w:customStyle="1" w:styleId="21">
    <w:name w:val="Основной шрифт абзаца2"/>
  </w:style>
  <w:style w:type="character" w:customStyle="1" w:styleId="apple-converted-space">
    <w:name w:val="apple-converted-space"/>
    <w:basedOn w:val="a0"/>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Абзац списка4"/>
    <w:basedOn w:val="a"/>
    <w:pPr>
      <w:ind w:left="720"/>
      <w:contextualSpacing/>
    </w:pPr>
    <w:rPr>
      <w:rFonts w:ascii="Calibri" w:eastAsia="Times New Roman" w:hAnsi="Calibri" w:cs="Times New Roman"/>
    </w:rPr>
  </w:style>
  <w:style w:type="paragraph" w:customStyle="1" w:styleId="Default">
    <w:name w:val="Default"/>
    <w:pPr>
      <w:autoSpaceDE w:val="0"/>
      <w:autoSpaceDN w:val="0"/>
      <w:adjustRightInd w:val="0"/>
    </w:pPr>
    <w:rPr>
      <w:rFonts w:ascii="Times New Roman" w:eastAsiaTheme="minorEastAsia" w:hAnsi="Times New Roman" w:cs="Times New Roman"/>
      <w:color w:val="000000"/>
      <w:sz w:val="24"/>
      <w:szCs w:val="24"/>
    </w:rPr>
  </w:style>
  <w:style w:type="paragraph" w:customStyle="1" w:styleId="pboth1">
    <w:name w:val="pboth1"/>
    <w:basedOn w:val="a"/>
    <w:pPr>
      <w:spacing w:before="100" w:beforeAutospacing="1" w:after="150" w:line="275" w:lineRule="atLeast"/>
      <w:jc w:val="both"/>
    </w:pPr>
    <w:rPr>
      <w:rFonts w:ascii="Times New Roman" w:eastAsia="Calibri" w:hAnsi="Times New Roman" w:cs="Times New Roman"/>
      <w:sz w:val="24"/>
      <w:szCs w:val="24"/>
      <w:lang w:eastAsia="ru-RU"/>
    </w:rPr>
  </w:style>
  <w:style w:type="paragraph" w:customStyle="1" w:styleId="5">
    <w:name w:val="Абзац списка5"/>
    <w:basedOn w:val="a"/>
    <w:pPr>
      <w:ind w:left="720"/>
      <w:contextualSpacing/>
    </w:pPr>
    <w:rPr>
      <w:rFonts w:ascii="Calibri" w:eastAsia="Times New Roman" w:hAnsi="Calibri" w:cs="Times New Roman"/>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paragraph" w:customStyle="1" w:styleId="author-name">
    <w:name w:val="author-name"/>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76009&amp;dst=100083" TargetMode="External"/><Relationship Id="rId18" Type="http://schemas.openxmlformats.org/officeDocument/2006/relationships/hyperlink" Target="consultantplus://offline/ref=F595DDFA66DD9418ABB15413DFF975644EF43D7BDA1E13E54E7E660F5DAE131A4D0A7F774847DAD89CA821486F7B2ABBEFC1C68894k5t9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consultantplus://offline/ref=72060227EC6D1FF1ADF17423CD432B4A00D235B71A4B758BE6131579EB6ACD773449A0EB96863A830478FD5BB327A1E5F87B4FB9CD7177BBh4w1G" TargetMode="External"/><Relationship Id="rId7" Type="http://schemas.openxmlformats.org/officeDocument/2006/relationships/footnotes" Target="footnotes.xml"/><Relationship Id="rId12" Type="http://schemas.openxmlformats.org/officeDocument/2006/relationships/hyperlink" Target="https://login.consultant.ru/link/?req=doc&amp;base=LAW&amp;n=107972&amp;dst=101867" TargetMode="External"/><Relationship Id="rId17" Type="http://schemas.openxmlformats.org/officeDocument/2006/relationships/hyperlink" Target="consultantplus://offline/ref=F595DDFA66DD9418ABB15413DFF975644EF43D7BDA1E13E54E7E660F5DAE131A4D0A7F774847DAD89CA821486F7B2ABBEFC1C68894k5t9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F595DDFA66DD9418ABB15413DFF975644EF43D7BDA1E13E54E7E660F5DAE131A4D0A7F754140D88CCCE72014292D39B9EAC1C48E885AF934kAt4F" TargetMode="External"/><Relationship Id="rId20" Type="http://schemas.openxmlformats.org/officeDocument/2006/relationships/hyperlink" Target="consultantplus://offline/ref=19C134A7D4054EF54D139ED18FB0C0776C2A421BC6F16F6E021FB4FAAB1EE26EED2EFADCADEBB572E1036A6016457A4524E1FF9ACAD53AE7E2y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586FE983E67FE7A31E08561252C7684B7EE19B6114668F23A9A46DF792D0D15A6A0217709EC7CFCEF7C26032F7BA8904B546D454C32D0EY7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A98E58C3B5119F0E892DB4D2ED32955CB6E918A843AEBB662533D30088C215E06BBEB4A8494A96E288B5BE7C3A9F3AC35501065FC14kDF" TargetMode="External"/><Relationship Id="rId23" Type="http://schemas.openxmlformats.org/officeDocument/2006/relationships/header" Target="header1.xml"/><Relationship Id="rId10" Type="http://schemas.openxmlformats.org/officeDocument/2006/relationships/hyperlink" Target="https://login.consultant.ru/link/?req=doc&amp;base=LAW&amp;n=33265&amp;dst=100020" TargetMode="External"/><Relationship Id="rId19" Type="http://schemas.openxmlformats.org/officeDocument/2006/relationships/hyperlink" Target="consultantplus://offline/ref=F595DDFA66DD9418ABB15413DFF975644EF43D7BDA1E13E54E7E660F5DAE131A4D0A7F714747DAD89CA821486F7B2ABBEFC1C68894k5t9F" TargetMode="External"/><Relationship Id="rId4" Type="http://schemas.openxmlformats.org/officeDocument/2006/relationships/styles" Target="styles.xml"/><Relationship Id="rId9" Type="http://schemas.openxmlformats.org/officeDocument/2006/relationships/hyperlink" Target="consultantplus://offline/ref=25EC5EED51185528CC1DB08A7076B8B2F936D1E981639B55027F6DC99776B32132CF3266682C7B2D8A5A51F87137CC8FE0681CB65E0D85F2Z0y8K" TargetMode="External"/><Relationship Id="rId14" Type="http://schemas.openxmlformats.org/officeDocument/2006/relationships/hyperlink" Target="consultantplus://offline/ref=FA98E58C3B5119F0E892DB4D2ED32955CB6E918A843AEBB662533D30088C215E06BBEB4A8495A96E288B5BE7C3A9F3AC35501065FC14kDF" TargetMode="External"/><Relationship Id="rId22" Type="http://schemas.openxmlformats.org/officeDocument/2006/relationships/hyperlink" Target="consultantplus://offline/ref=838F91B6445C383068C9E19C951A905B04D6C6B001D06E11CC7160FBE76FC3C24101FFE4E5ED7DC840825845C94CA51275FAB57C601B64A9RFR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BB120-C25A-4E72-940F-20CA3C05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34465</TotalTime>
  <Pages>11</Pages>
  <Words>5524</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Цапко</dc:creator>
  <cp:lastModifiedBy>Юлия Украинская</cp:lastModifiedBy>
  <cp:revision>786</cp:revision>
  <cp:lastPrinted>2023-04-04T06:56:00Z</cp:lastPrinted>
  <dcterms:created xsi:type="dcterms:W3CDTF">2016-11-18T04:52:00Z</dcterms:created>
  <dcterms:modified xsi:type="dcterms:W3CDTF">2023-12-25T05:44:00Z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272CFB6B371E4FDC9D027BD6CB74FB7B</vt:lpwstr>
  </property>
</Properties>
</file>